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A1203" w14:textId="237BA005" w:rsidR="00872BF8" w:rsidRDefault="00486B08">
      <w:pPr>
        <w:pStyle w:val="Title"/>
        <w:spacing w:line="450" w:lineRule="atLeast"/>
        <w:rPr>
          <w:rFonts w:ascii="Courier New" w:hAnsi="Courier New" w:cs="Courier New"/>
          <w:sz w:val="23"/>
        </w:rPr>
      </w:pPr>
      <w:r>
        <w:rPr>
          <w:rFonts w:ascii="Courier New" w:hAnsi="Courier New" w:cs="Courier New"/>
          <w:sz w:val="23"/>
        </w:rPr>
        <w:t>FLOOR</w:t>
      </w:r>
      <w:r w:rsidR="00225BFC">
        <w:rPr>
          <w:rFonts w:ascii="Courier New" w:hAnsi="Courier New" w:cs="Courier New"/>
          <w:sz w:val="23"/>
        </w:rPr>
        <w:t xml:space="preserve"> </w:t>
      </w:r>
      <w:r w:rsidR="00872BF8">
        <w:rPr>
          <w:rFonts w:ascii="Courier New" w:hAnsi="Courier New" w:cs="Courier New"/>
          <w:sz w:val="23"/>
        </w:rPr>
        <w:t>AMENDMENT</w:t>
      </w:r>
    </w:p>
    <w:p w14:paraId="1741B8BC" w14:textId="77777777" w:rsidR="003F0A1D" w:rsidRDefault="003F0A1D">
      <w:pPr>
        <w:pStyle w:val="Title"/>
        <w:spacing w:line="450" w:lineRule="atLeast"/>
        <w:rPr>
          <w:rFonts w:ascii="Courier New" w:hAnsi="Courier New" w:cs="Courier New"/>
          <w:sz w:val="23"/>
        </w:rPr>
      </w:pPr>
    </w:p>
    <w:p w14:paraId="4F58CE40" w14:textId="0F482EBC" w:rsidR="00872BF8" w:rsidRPr="007139E9" w:rsidRDefault="00C82D58" w:rsidP="00225BFC">
      <w:pPr>
        <w:pStyle w:val="BodyText"/>
        <w:widowControl/>
        <w:ind w:firstLine="720"/>
        <w:rPr>
          <w:rFonts w:cs="Courier New"/>
          <w:szCs w:val="23"/>
        </w:rPr>
      </w:pPr>
      <w:r>
        <w:rPr>
          <w:rFonts w:cs="Courier New"/>
          <w:szCs w:val="23"/>
        </w:rPr>
        <w:t xml:space="preserve">Council Member Schellenberg </w:t>
      </w:r>
      <w:r w:rsidR="00225BFC" w:rsidRPr="007139E9">
        <w:rPr>
          <w:rFonts w:cs="Courier New"/>
          <w:szCs w:val="23"/>
        </w:rPr>
        <w:t xml:space="preserve">offers the following </w:t>
      </w:r>
      <w:r w:rsidR="00486B08">
        <w:rPr>
          <w:rFonts w:cs="Courier New"/>
          <w:szCs w:val="23"/>
        </w:rPr>
        <w:t>floor</w:t>
      </w:r>
      <w:r w:rsidR="00AA59A4" w:rsidRPr="007139E9">
        <w:rPr>
          <w:rFonts w:cs="Courier New"/>
          <w:szCs w:val="23"/>
        </w:rPr>
        <w:t xml:space="preserve"> amendment to File No. </w:t>
      </w:r>
      <w:r w:rsidR="005D48AD">
        <w:rPr>
          <w:rFonts w:cs="Courier New"/>
          <w:szCs w:val="23"/>
        </w:rPr>
        <w:t>2018-</w:t>
      </w:r>
      <w:r w:rsidR="00744C55">
        <w:rPr>
          <w:rFonts w:cs="Courier New"/>
          <w:szCs w:val="23"/>
        </w:rPr>
        <w:t>1</w:t>
      </w:r>
      <w:r w:rsidR="00DC1E93">
        <w:rPr>
          <w:rFonts w:cs="Courier New"/>
          <w:szCs w:val="23"/>
        </w:rPr>
        <w:t>54</w:t>
      </w:r>
      <w:r w:rsidR="00225BFC" w:rsidRPr="007139E9">
        <w:rPr>
          <w:rFonts w:cs="Courier New"/>
          <w:szCs w:val="23"/>
        </w:rPr>
        <w:t>:</w:t>
      </w:r>
    </w:p>
    <w:p w14:paraId="1CED51CE" w14:textId="77777777" w:rsidR="00FB181E" w:rsidRPr="007139E9" w:rsidRDefault="00FB181E" w:rsidP="00225BFC">
      <w:pPr>
        <w:pStyle w:val="BodyText"/>
        <w:widowControl/>
        <w:ind w:firstLine="720"/>
      </w:pPr>
    </w:p>
    <w:p w14:paraId="57681C88" w14:textId="77777777" w:rsidR="008B752E" w:rsidRDefault="00AB7F75" w:rsidP="005D48AD">
      <w:pPr>
        <w:numPr>
          <w:ilvl w:val="0"/>
          <w:numId w:val="1"/>
        </w:numPr>
        <w:spacing w:line="450" w:lineRule="atLeast"/>
        <w:jc w:val="both"/>
        <w:rPr>
          <w:rFonts w:ascii="Courier New" w:hAnsi="Courier New"/>
          <w:sz w:val="23"/>
        </w:rPr>
      </w:pPr>
      <w:r>
        <w:rPr>
          <w:rFonts w:ascii="Courier New" w:hAnsi="Courier New"/>
          <w:sz w:val="23"/>
        </w:rPr>
        <w:t xml:space="preserve">On </w:t>
      </w:r>
      <w:r w:rsidRPr="00AB7F75">
        <w:rPr>
          <w:rFonts w:ascii="Courier New" w:hAnsi="Courier New"/>
          <w:b/>
          <w:sz w:val="23"/>
        </w:rPr>
        <w:t xml:space="preserve">page 1, line </w:t>
      </w:r>
      <w:r w:rsidR="005D48AD">
        <w:rPr>
          <w:rFonts w:ascii="Courier New" w:hAnsi="Courier New"/>
          <w:b/>
          <w:sz w:val="23"/>
        </w:rPr>
        <w:t>1</w:t>
      </w:r>
      <w:r w:rsidR="00DC1E93">
        <w:rPr>
          <w:rFonts w:ascii="Courier New" w:hAnsi="Courier New"/>
          <w:b/>
          <w:sz w:val="23"/>
        </w:rPr>
        <w:t>6</w:t>
      </w:r>
      <w:r w:rsidR="00C15903">
        <w:rPr>
          <w:rFonts w:ascii="Courier New" w:hAnsi="Courier New"/>
          <w:b/>
          <w:sz w:val="23"/>
        </w:rPr>
        <w:t>,</w:t>
      </w:r>
      <w:r>
        <w:rPr>
          <w:rFonts w:ascii="Courier New" w:hAnsi="Courier New"/>
          <w:sz w:val="23"/>
        </w:rPr>
        <w:t xml:space="preserve"> </w:t>
      </w:r>
      <w:r w:rsidRPr="00AB7F75">
        <w:rPr>
          <w:rFonts w:ascii="Courier New" w:hAnsi="Courier New"/>
          <w:b/>
          <w:sz w:val="23"/>
          <w:u w:val="single"/>
        </w:rPr>
        <w:t>after</w:t>
      </w:r>
      <w:r>
        <w:rPr>
          <w:rFonts w:ascii="Courier New" w:hAnsi="Courier New"/>
          <w:sz w:val="23"/>
        </w:rPr>
        <w:t xml:space="preserve"> “</w:t>
      </w:r>
      <w:r w:rsidR="005D48AD">
        <w:rPr>
          <w:rFonts w:ascii="Courier New" w:hAnsi="Courier New"/>
          <w:sz w:val="23"/>
        </w:rPr>
        <w:t>PUD</w:t>
      </w:r>
      <w:r>
        <w:rPr>
          <w:rFonts w:ascii="Courier New" w:hAnsi="Courier New"/>
          <w:sz w:val="23"/>
        </w:rPr>
        <w:t xml:space="preserve">;” </w:t>
      </w:r>
      <w:r w:rsidRPr="00AB7F75">
        <w:rPr>
          <w:rFonts w:ascii="Courier New" w:hAnsi="Courier New"/>
          <w:b/>
          <w:sz w:val="23"/>
          <w:u w:val="single"/>
        </w:rPr>
        <w:t>insert</w:t>
      </w:r>
      <w:r>
        <w:rPr>
          <w:rFonts w:ascii="Courier New" w:hAnsi="Courier New"/>
          <w:sz w:val="23"/>
        </w:rPr>
        <w:t xml:space="preserve"> “PUD SUBJECT TO CONDITIONS;”</w:t>
      </w:r>
      <w:r w:rsidR="005D5E93">
        <w:rPr>
          <w:rFonts w:ascii="Courier New" w:hAnsi="Courier New"/>
          <w:sz w:val="23"/>
        </w:rPr>
        <w:t>;</w:t>
      </w:r>
      <w:r w:rsidR="005D48AD">
        <w:rPr>
          <w:rFonts w:ascii="Courier New" w:hAnsi="Courier New"/>
          <w:sz w:val="23"/>
        </w:rPr>
        <w:t xml:space="preserve"> </w:t>
      </w:r>
      <w:r w:rsidR="008B752E" w:rsidRPr="005D48AD">
        <w:rPr>
          <w:rFonts w:ascii="Courier New" w:hAnsi="Courier New"/>
          <w:sz w:val="23"/>
        </w:rPr>
        <w:t>and</w:t>
      </w:r>
    </w:p>
    <w:p w14:paraId="501B7F4C" w14:textId="5F35A668" w:rsidR="007F1009" w:rsidRDefault="007F1009" w:rsidP="005D48AD">
      <w:pPr>
        <w:numPr>
          <w:ilvl w:val="0"/>
          <w:numId w:val="1"/>
        </w:numPr>
        <w:spacing w:line="450" w:lineRule="atLeast"/>
        <w:jc w:val="both"/>
        <w:rPr>
          <w:rFonts w:ascii="Courier New" w:hAnsi="Courier New"/>
          <w:sz w:val="23"/>
        </w:rPr>
      </w:pPr>
      <w:r>
        <w:rPr>
          <w:rFonts w:ascii="Courier New" w:hAnsi="Courier New"/>
          <w:sz w:val="23"/>
        </w:rPr>
        <w:t xml:space="preserve">On </w:t>
      </w:r>
      <w:r w:rsidRPr="007F1009">
        <w:rPr>
          <w:rFonts w:ascii="Courier New" w:hAnsi="Courier New"/>
          <w:b/>
          <w:sz w:val="23"/>
        </w:rPr>
        <w:t>page 2, line 2</w:t>
      </w:r>
      <w:r w:rsidR="00DC1E93">
        <w:rPr>
          <w:rFonts w:ascii="Courier New" w:hAnsi="Courier New"/>
          <w:b/>
          <w:sz w:val="23"/>
        </w:rPr>
        <w:t>7</w:t>
      </w:r>
      <w:r>
        <w:rPr>
          <w:rFonts w:ascii="Courier New" w:hAnsi="Courier New"/>
          <w:sz w:val="23"/>
        </w:rPr>
        <w:t xml:space="preserve">, </w:t>
      </w:r>
      <w:r w:rsidRPr="007F1009">
        <w:rPr>
          <w:rFonts w:ascii="Courier New" w:hAnsi="Courier New"/>
          <w:b/>
          <w:sz w:val="23"/>
          <w:u w:val="single"/>
        </w:rPr>
        <w:t>strike</w:t>
      </w:r>
      <w:r>
        <w:rPr>
          <w:rFonts w:ascii="Courier New" w:hAnsi="Courier New"/>
          <w:sz w:val="23"/>
        </w:rPr>
        <w:t xml:space="preserve"> “</w:t>
      </w:r>
      <w:r w:rsidRPr="007F1009">
        <w:rPr>
          <w:rFonts w:ascii="Courier New" w:hAnsi="Courier New"/>
          <w:b/>
          <w:sz w:val="23"/>
        </w:rPr>
        <w:t>Exhibit 3</w:t>
      </w:r>
      <w:r>
        <w:rPr>
          <w:rFonts w:ascii="Courier New" w:hAnsi="Courier New"/>
          <w:sz w:val="23"/>
        </w:rPr>
        <w:t xml:space="preserve"> – Written Description dated </w:t>
      </w:r>
      <w:r w:rsidR="00DC1E93">
        <w:rPr>
          <w:rFonts w:ascii="Courier New" w:hAnsi="Courier New"/>
          <w:sz w:val="23"/>
        </w:rPr>
        <w:t>March 6</w:t>
      </w:r>
      <w:r>
        <w:rPr>
          <w:rFonts w:ascii="Courier New" w:hAnsi="Courier New"/>
          <w:sz w:val="23"/>
        </w:rPr>
        <w:t xml:space="preserve">, 2018.” </w:t>
      </w:r>
      <w:r w:rsidRPr="007F1009">
        <w:rPr>
          <w:rFonts w:ascii="Courier New" w:hAnsi="Courier New"/>
          <w:b/>
          <w:sz w:val="23"/>
          <w:u w:val="single"/>
        </w:rPr>
        <w:t>insert</w:t>
      </w:r>
      <w:r>
        <w:rPr>
          <w:rFonts w:ascii="Courier New" w:hAnsi="Courier New"/>
          <w:sz w:val="23"/>
        </w:rPr>
        <w:t xml:space="preserve"> “</w:t>
      </w:r>
      <w:r w:rsidR="00C82D58" w:rsidRPr="00C82D58">
        <w:rPr>
          <w:rFonts w:ascii="Courier New" w:hAnsi="Courier New"/>
          <w:b/>
          <w:sz w:val="23"/>
        </w:rPr>
        <w:t>Second</w:t>
      </w:r>
      <w:r w:rsidR="00C82D58">
        <w:rPr>
          <w:rFonts w:ascii="Courier New" w:hAnsi="Courier New"/>
          <w:sz w:val="23"/>
        </w:rPr>
        <w:t xml:space="preserve"> </w:t>
      </w:r>
      <w:r w:rsidRPr="007F1009">
        <w:rPr>
          <w:rFonts w:ascii="Courier New" w:hAnsi="Courier New"/>
          <w:b/>
          <w:sz w:val="23"/>
        </w:rPr>
        <w:t>Revised Exhibit 3</w:t>
      </w:r>
      <w:r>
        <w:rPr>
          <w:rFonts w:ascii="Courier New" w:hAnsi="Courier New"/>
          <w:sz w:val="23"/>
        </w:rPr>
        <w:t xml:space="preserve"> – Revised Written Description dated </w:t>
      </w:r>
      <w:r w:rsidR="00251EF4">
        <w:rPr>
          <w:rFonts w:ascii="Courier New" w:hAnsi="Courier New"/>
          <w:sz w:val="23"/>
        </w:rPr>
        <w:t>May 8</w:t>
      </w:r>
      <w:r>
        <w:rPr>
          <w:rFonts w:ascii="Courier New" w:hAnsi="Courier New"/>
          <w:sz w:val="23"/>
        </w:rPr>
        <w:t>, 2018.”; and</w:t>
      </w:r>
    </w:p>
    <w:p w14:paraId="49EF640B" w14:textId="77777777" w:rsidR="007F1009" w:rsidRDefault="007F1009" w:rsidP="005D48AD">
      <w:pPr>
        <w:numPr>
          <w:ilvl w:val="0"/>
          <w:numId w:val="1"/>
        </w:numPr>
        <w:spacing w:line="450" w:lineRule="atLeast"/>
        <w:jc w:val="both"/>
        <w:rPr>
          <w:rFonts w:ascii="Courier New" w:hAnsi="Courier New"/>
          <w:sz w:val="23"/>
        </w:rPr>
      </w:pPr>
      <w:r>
        <w:rPr>
          <w:rFonts w:ascii="Courier New" w:hAnsi="Courier New"/>
          <w:sz w:val="23"/>
        </w:rPr>
        <w:t xml:space="preserve">On </w:t>
      </w:r>
      <w:r w:rsidRPr="007F1009">
        <w:rPr>
          <w:rFonts w:ascii="Courier New" w:hAnsi="Courier New"/>
          <w:b/>
          <w:sz w:val="23"/>
        </w:rPr>
        <w:t>page 2, line 2</w:t>
      </w:r>
      <w:r w:rsidR="00DC1E93">
        <w:rPr>
          <w:rFonts w:ascii="Courier New" w:hAnsi="Courier New"/>
          <w:b/>
          <w:sz w:val="23"/>
        </w:rPr>
        <w:t>8</w:t>
      </w:r>
      <w:r>
        <w:rPr>
          <w:rFonts w:ascii="Courier New" w:hAnsi="Courier New"/>
          <w:sz w:val="23"/>
        </w:rPr>
        <w:t xml:space="preserve">, </w:t>
      </w:r>
      <w:r w:rsidRPr="007F1009">
        <w:rPr>
          <w:rFonts w:ascii="Courier New" w:hAnsi="Courier New"/>
          <w:b/>
          <w:sz w:val="23"/>
          <w:u w:val="single"/>
        </w:rPr>
        <w:t>strike</w:t>
      </w:r>
      <w:r>
        <w:rPr>
          <w:rFonts w:ascii="Courier New" w:hAnsi="Courier New"/>
          <w:sz w:val="23"/>
        </w:rPr>
        <w:t xml:space="preserve"> “</w:t>
      </w:r>
      <w:r w:rsidRPr="007F1009">
        <w:rPr>
          <w:rFonts w:ascii="Courier New" w:hAnsi="Courier New"/>
          <w:b/>
          <w:sz w:val="23"/>
        </w:rPr>
        <w:t>Exhibit 4</w:t>
      </w:r>
      <w:r>
        <w:rPr>
          <w:rFonts w:ascii="Courier New" w:hAnsi="Courier New"/>
          <w:sz w:val="23"/>
        </w:rPr>
        <w:t xml:space="preserve"> – Site Plan dated </w:t>
      </w:r>
      <w:r w:rsidR="00DC1E93">
        <w:rPr>
          <w:rFonts w:ascii="Courier New" w:hAnsi="Courier New"/>
          <w:sz w:val="23"/>
        </w:rPr>
        <w:t>February 7</w:t>
      </w:r>
      <w:r>
        <w:rPr>
          <w:rFonts w:ascii="Courier New" w:hAnsi="Courier New"/>
          <w:sz w:val="23"/>
        </w:rPr>
        <w:t xml:space="preserve">, 2018.” </w:t>
      </w:r>
      <w:r w:rsidRPr="007F1009">
        <w:rPr>
          <w:rFonts w:ascii="Courier New" w:hAnsi="Courier New"/>
          <w:b/>
          <w:sz w:val="23"/>
          <w:u w:val="single"/>
        </w:rPr>
        <w:t>insert</w:t>
      </w:r>
      <w:r>
        <w:rPr>
          <w:rFonts w:ascii="Courier New" w:hAnsi="Courier New"/>
          <w:sz w:val="23"/>
        </w:rPr>
        <w:t xml:space="preserve"> “</w:t>
      </w:r>
      <w:r w:rsidRPr="007F1009">
        <w:rPr>
          <w:rFonts w:ascii="Courier New" w:hAnsi="Courier New"/>
          <w:b/>
          <w:sz w:val="23"/>
        </w:rPr>
        <w:t>Revised Exhibit 4</w:t>
      </w:r>
      <w:r>
        <w:rPr>
          <w:rFonts w:ascii="Courier New" w:hAnsi="Courier New"/>
          <w:sz w:val="23"/>
        </w:rPr>
        <w:t xml:space="preserve"> – Revised Site Plan dated </w:t>
      </w:r>
      <w:r w:rsidR="000F2A8C">
        <w:rPr>
          <w:rFonts w:ascii="Courier New" w:hAnsi="Courier New"/>
          <w:sz w:val="23"/>
        </w:rPr>
        <w:t>May 2</w:t>
      </w:r>
      <w:r>
        <w:rPr>
          <w:rFonts w:ascii="Courier New" w:hAnsi="Courier New"/>
          <w:sz w:val="23"/>
        </w:rPr>
        <w:t>, 2018.”; and</w:t>
      </w:r>
    </w:p>
    <w:p w14:paraId="7FDDE73D" w14:textId="77777777" w:rsidR="00644BAA" w:rsidRDefault="00644BAA" w:rsidP="002D4220">
      <w:pPr>
        <w:numPr>
          <w:ilvl w:val="0"/>
          <w:numId w:val="1"/>
        </w:numPr>
        <w:spacing w:line="450" w:lineRule="atLeast"/>
        <w:jc w:val="both"/>
        <w:rPr>
          <w:rFonts w:ascii="Courier New" w:hAnsi="Courier New"/>
          <w:sz w:val="23"/>
        </w:rPr>
      </w:pPr>
      <w:r>
        <w:rPr>
          <w:rFonts w:ascii="Courier New" w:hAnsi="Courier New"/>
          <w:sz w:val="23"/>
        </w:rPr>
        <w:t xml:space="preserve">On </w:t>
      </w:r>
      <w:r w:rsidRPr="001B1A2E">
        <w:rPr>
          <w:rFonts w:ascii="Courier New" w:hAnsi="Courier New"/>
          <w:b/>
          <w:sz w:val="23"/>
        </w:rPr>
        <w:t xml:space="preserve">page </w:t>
      </w:r>
      <w:r w:rsidR="00C15903">
        <w:rPr>
          <w:rFonts w:ascii="Courier New" w:hAnsi="Courier New"/>
          <w:b/>
          <w:sz w:val="23"/>
        </w:rPr>
        <w:t>2</w:t>
      </w:r>
      <w:r w:rsidRPr="001B1A2E">
        <w:rPr>
          <w:rFonts w:ascii="Courier New" w:hAnsi="Courier New"/>
          <w:b/>
          <w:sz w:val="23"/>
        </w:rPr>
        <w:t>, line</w:t>
      </w:r>
      <w:r w:rsidR="00C15903">
        <w:rPr>
          <w:rFonts w:ascii="Courier New" w:hAnsi="Courier New"/>
          <w:b/>
          <w:sz w:val="23"/>
        </w:rPr>
        <w:t xml:space="preserve"> 2</w:t>
      </w:r>
      <w:r w:rsidR="00DC1E93">
        <w:rPr>
          <w:rFonts w:ascii="Courier New" w:hAnsi="Courier New"/>
          <w:b/>
          <w:sz w:val="23"/>
        </w:rPr>
        <w:t>8</w:t>
      </w:r>
      <w:r w:rsidRPr="001B1A2E">
        <w:rPr>
          <w:rFonts w:ascii="Courier New" w:hAnsi="Courier New"/>
          <w:b/>
          <w:sz w:val="23"/>
        </w:rPr>
        <w:t>½</w:t>
      </w:r>
      <w:r>
        <w:rPr>
          <w:rFonts w:ascii="Courier New" w:hAnsi="Courier New"/>
          <w:sz w:val="23"/>
        </w:rPr>
        <w:t xml:space="preserve">, </w:t>
      </w:r>
      <w:r w:rsidRPr="001B1A2E">
        <w:rPr>
          <w:rFonts w:ascii="Courier New" w:hAnsi="Courier New"/>
          <w:b/>
          <w:sz w:val="23"/>
          <w:u w:val="single"/>
        </w:rPr>
        <w:t>insert</w:t>
      </w:r>
      <w:r>
        <w:rPr>
          <w:rFonts w:ascii="Courier New" w:hAnsi="Courier New"/>
          <w:sz w:val="23"/>
        </w:rPr>
        <w:t xml:space="preserve"> a new Section </w:t>
      </w:r>
      <w:r w:rsidR="005D48AD">
        <w:rPr>
          <w:rFonts w:ascii="Courier New" w:hAnsi="Courier New"/>
          <w:sz w:val="23"/>
        </w:rPr>
        <w:t>2</w:t>
      </w:r>
      <w:r>
        <w:rPr>
          <w:rFonts w:ascii="Courier New" w:hAnsi="Courier New"/>
          <w:sz w:val="23"/>
        </w:rPr>
        <w:t xml:space="preserve"> to read as follows:</w:t>
      </w:r>
    </w:p>
    <w:p w14:paraId="7EFD08EA" w14:textId="77777777" w:rsidR="00644BAA" w:rsidRDefault="00644BAA" w:rsidP="00644BAA">
      <w:pPr>
        <w:spacing w:line="450" w:lineRule="atLeast"/>
        <w:ind w:left="1440"/>
        <w:jc w:val="both"/>
        <w:rPr>
          <w:rFonts w:ascii="Courier New" w:hAnsi="Courier New" w:cs="Courier New"/>
          <w:color w:val="000000"/>
          <w:sz w:val="23"/>
          <w:szCs w:val="23"/>
        </w:rPr>
      </w:pPr>
      <w:r>
        <w:rPr>
          <w:rFonts w:ascii="Courier New" w:hAnsi="Courier New"/>
          <w:sz w:val="23"/>
        </w:rPr>
        <w:t>“</w:t>
      </w:r>
      <w:r w:rsidR="00F858B0" w:rsidRPr="00F858B0">
        <w:rPr>
          <w:rFonts w:ascii="Courier New" w:hAnsi="Courier New"/>
          <w:b/>
          <w:sz w:val="23"/>
        </w:rPr>
        <w:t xml:space="preserve">Section </w:t>
      </w:r>
      <w:r w:rsidR="005D48AD">
        <w:rPr>
          <w:rFonts w:ascii="Courier New" w:hAnsi="Courier New"/>
          <w:b/>
          <w:sz w:val="23"/>
        </w:rPr>
        <w:t>2</w:t>
      </w:r>
      <w:r w:rsidR="00F858B0" w:rsidRPr="00F858B0">
        <w:rPr>
          <w:rFonts w:ascii="Courier New" w:hAnsi="Courier New"/>
          <w:b/>
          <w:sz w:val="23"/>
        </w:rPr>
        <w:t>.</w:t>
      </w:r>
      <w:r w:rsidR="00F858B0">
        <w:rPr>
          <w:rFonts w:ascii="Courier New" w:hAnsi="Courier New"/>
          <w:sz w:val="23"/>
        </w:rPr>
        <w:tab/>
      </w:r>
      <w:r w:rsidR="00F858B0">
        <w:rPr>
          <w:rFonts w:ascii="Courier New" w:hAnsi="Courier New" w:cs="Courier New"/>
          <w:b/>
          <w:bCs/>
          <w:color w:val="000000"/>
          <w:sz w:val="23"/>
          <w:szCs w:val="23"/>
        </w:rPr>
        <w:t>Rezoning Approved Subject to Condition(s).</w:t>
      </w:r>
      <w:r w:rsidR="00F858B0">
        <w:rPr>
          <w:rFonts w:ascii="Courier New" w:hAnsi="Courier New" w:cs="Courier New"/>
          <w:color w:val="000000"/>
          <w:sz w:val="23"/>
          <w:szCs w:val="23"/>
        </w:rPr>
        <w:t xml:space="preserve"> This rezoning is approved subject to the following condition(s).  Such conditions control over the written description and may only be amended through a rezoning.</w:t>
      </w:r>
    </w:p>
    <w:p w14:paraId="4C4BFFA7" w14:textId="77777777" w:rsidR="000362F5" w:rsidRDefault="00DC1E93" w:rsidP="000362F5">
      <w:pPr>
        <w:numPr>
          <w:ilvl w:val="0"/>
          <w:numId w:val="15"/>
        </w:numPr>
        <w:spacing w:line="450" w:lineRule="atLeast"/>
        <w:ind w:left="2160" w:hanging="540"/>
        <w:jc w:val="both"/>
        <w:rPr>
          <w:rFonts w:ascii="Courier New" w:hAnsi="Courier New"/>
          <w:sz w:val="23"/>
        </w:rPr>
      </w:pPr>
      <w:r>
        <w:rPr>
          <w:rFonts w:ascii="Courier New" w:hAnsi="Courier New"/>
          <w:sz w:val="23"/>
        </w:rPr>
        <w:t>The r</w:t>
      </w:r>
      <w:r w:rsidRPr="00DC1E93">
        <w:rPr>
          <w:rFonts w:ascii="Courier New" w:hAnsi="Courier New"/>
          <w:sz w:val="23"/>
        </w:rPr>
        <w:t>etention pond location shall be on Cole Road in the southwestern corner of the property</w:t>
      </w:r>
      <w:r w:rsidR="00255C12" w:rsidRPr="000362F5">
        <w:rPr>
          <w:rFonts w:ascii="Courier New" w:hAnsi="Courier New"/>
          <w:sz w:val="23"/>
        </w:rPr>
        <w:t>.</w:t>
      </w:r>
    </w:p>
    <w:p w14:paraId="1A9B933F" w14:textId="77777777" w:rsidR="00737304" w:rsidRDefault="00DC1E93" w:rsidP="00737304">
      <w:pPr>
        <w:numPr>
          <w:ilvl w:val="0"/>
          <w:numId w:val="15"/>
        </w:numPr>
        <w:spacing w:line="450" w:lineRule="atLeast"/>
        <w:ind w:left="2160" w:hanging="540"/>
        <w:jc w:val="both"/>
        <w:rPr>
          <w:rFonts w:ascii="Courier New" w:hAnsi="Courier New"/>
          <w:sz w:val="23"/>
        </w:rPr>
      </w:pPr>
      <w:r>
        <w:rPr>
          <w:rFonts w:ascii="Courier New" w:hAnsi="Courier New"/>
          <w:sz w:val="23"/>
        </w:rPr>
        <w:t xml:space="preserve">A </w:t>
      </w:r>
      <w:r w:rsidRPr="00DC1E93">
        <w:rPr>
          <w:rFonts w:ascii="Courier New" w:hAnsi="Courier New"/>
          <w:sz w:val="23"/>
        </w:rPr>
        <w:t>20’</w:t>
      </w:r>
      <w:r w:rsidR="00030537">
        <w:rPr>
          <w:rFonts w:ascii="Courier New" w:hAnsi="Courier New"/>
          <w:sz w:val="23"/>
        </w:rPr>
        <w:t xml:space="preserve"> minimum</w:t>
      </w:r>
      <w:r w:rsidRPr="00DC1E93">
        <w:rPr>
          <w:rFonts w:ascii="Courier New" w:hAnsi="Courier New"/>
          <w:sz w:val="23"/>
        </w:rPr>
        <w:t xml:space="preserve"> natural buffer shall be</w:t>
      </w:r>
      <w:r w:rsidR="00030537">
        <w:rPr>
          <w:rFonts w:ascii="Courier New" w:hAnsi="Courier New"/>
          <w:sz w:val="23"/>
        </w:rPr>
        <w:t xml:space="preserve"> provided and</w:t>
      </w:r>
      <w:r w:rsidRPr="00DC1E93">
        <w:rPr>
          <w:rFonts w:ascii="Courier New" w:hAnsi="Courier New"/>
          <w:sz w:val="23"/>
        </w:rPr>
        <w:t xml:space="preserve"> maintained along the western boundary of the townhouse development.   At least 70% of the existing hardwood trees over 12” d</w:t>
      </w:r>
      <w:r w:rsidR="00B26693">
        <w:rPr>
          <w:rFonts w:ascii="Courier New" w:hAnsi="Courier New"/>
          <w:sz w:val="23"/>
        </w:rPr>
        <w:t>.</w:t>
      </w:r>
      <w:r w:rsidRPr="00DC1E93">
        <w:rPr>
          <w:rFonts w:ascii="Courier New" w:hAnsi="Courier New"/>
          <w:sz w:val="23"/>
        </w:rPr>
        <w:t>b</w:t>
      </w:r>
      <w:r w:rsidR="00B26693">
        <w:rPr>
          <w:rFonts w:ascii="Courier New" w:hAnsi="Courier New"/>
          <w:sz w:val="23"/>
        </w:rPr>
        <w:t>.</w:t>
      </w:r>
      <w:r w:rsidRPr="00DC1E93">
        <w:rPr>
          <w:rFonts w:ascii="Courier New" w:hAnsi="Courier New"/>
          <w:sz w:val="23"/>
        </w:rPr>
        <w:t>h</w:t>
      </w:r>
      <w:r w:rsidR="00B26693">
        <w:rPr>
          <w:rFonts w:ascii="Courier New" w:hAnsi="Courier New"/>
          <w:sz w:val="23"/>
        </w:rPr>
        <w:t>.</w:t>
      </w:r>
      <w:r w:rsidRPr="00DC1E93">
        <w:rPr>
          <w:rFonts w:ascii="Courier New" w:hAnsi="Courier New"/>
          <w:sz w:val="23"/>
        </w:rPr>
        <w:t xml:space="preserve"> shall be preserved.</w:t>
      </w:r>
    </w:p>
    <w:p w14:paraId="5D6C88BD" w14:textId="77777777" w:rsidR="00DC1E93" w:rsidRDefault="00DC1E93" w:rsidP="00DC1E93">
      <w:pPr>
        <w:numPr>
          <w:ilvl w:val="1"/>
          <w:numId w:val="15"/>
        </w:numPr>
        <w:spacing w:line="450" w:lineRule="atLeast"/>
        <w:ind w:left="2880" w:hanging="720"/>
        <w:jc w:val="both"/>
        <w:rPr>
          <w:rFonts w:ascii="Courier New" w:hAnsi="Courier New"/>
          <w:sz w:val="23"/>
        </w:rPr>
      </w:pPr>
      <w:r w:rsidRPr="00DC1E93">
        <w:rPr>
          <w:rFonts w:ascii="Courier New" w:hAnsi="Courier New"/>
          <w:sz w:val="23"/>
        </w:rPr>
        <w:t xml:space="preserve">If a tree dies that was to be preserved, then </w:t>
      </w:r>
      <w:r w:rsidR="00030537">
        <w:rPr>
          <w:rFonts w:ascii="Courier New" w:hAnsi="Courier New"/>
          <w:sz w:val="23"/>
        </w:rPr>
        <w:t xml:space="preserve">it </w:t>
      </w:r>
      <w:r w:rsidRPr="00DC1E93">
        <w:rPr>
          <w:rFonts w:ascii="Courier New" w:hAnsi="Courier New"/>
          <w:sz w:val="23"/>
        </w:rPr>
        <w:t>shall be mitigated inch for inch</w:t>
      </w:r>
      <w:r w:rsidR="00486B08">
        <w:rPr>
          <w:rFonts w:ascii="Courier New" w:hAnsi="Courier New"/>
          <w:sz w:val="23"/>
        </w:rPr>
        <w:t xml:space="preserve"> within that buffer</w:t>
      </w:r>
      <w:r w:rsidRPr="00DC1E93">
        <w:rPr>
          <w:rFonts w:ascii="Courier New" w:hAnsi="Courier New"/>
          <w:sz w:val="23"/>
        </w:rPr>
        <w:t>.</w:t>
      </w:r>
    </w:p>
    <w:p w14:paraId="27C6A4FC" w14:textId="6ED357E5" w:rsidR="00DC1E93" w:rsidRDefault="00DC1E93" w:rsidP="00DC1E93">
      <w:pPr>
        <w:numPr>
          <w:ilvl w:val="1"/>
          <w:numId w:val="15"/>
        </w:numPr>
        <w:spacing w:line="450" w:lineRule="atLeast"/>
        <w:ind w:left="2880" w:hanging="720"/>
        <w:jc w:val="both"/>
        <w:rPr>
          <w:rFonts w:ascii="Courier New" w:hAnsi="Courier New"/>
          <w:sz w:val="23"/>
        </w:rPr>
      </w:pPr>
      <w:r w:rsidRPr="00DC1E93">
        <w:rPr>
          <w:rFonts w:ascii="Courier New" w:hAnsi="Courier New"/>
          <w:sz w:val="23"/>
        </w:rPr>
        <w:t xml:space="preserve">For the trees that </w:t>
      </w:r>
      <w:r w:rsidR="00B26693">
        <w:rPr>
          <w:rFonts w:ascii="Courier New" w:hAnsi="Courier New"/>
          <w:sz w:val="23"/>
        </w:rPr>
        <w:t>are removed</w:t>
      </w:r>
      <w:r w:rsidRPr="00DC1E93">
        <w:rPr>
          <w:rFonts w:ascii="Courier New" w:hAnsi="Courier New"/>
          <w:sz w:val="23"/>
        </w:rPr>
        <w:t xml:space="preserve">, the trees shall </w:t>
      </w:r>
      <w:r w:rsidRPr="00DC1E93">
        <w:rPr>
          <w:rFonts w:ascii="Courier New" w:hAnsi="Courier New"/>
          <w:sz w:val="23"/>
        </w:rPr>
        <w:lastRenderedPageBreak/>
        <w:t xml:space="preserve">be mitigated </w:t>
      </w:r>
      <w:r w:rsidR="00C82D58">
        <w:rPr>
          <w:rFonts w:ascii="Courier New" w:hAnsi="Courier New"/>
          <w:sz w:val="23"/>
        </w:rPr>
        <w:t xml:space="preserve">inch for inch </w:t>
      </w:r>
      <w:r w:rsidRPr="00DC1E93">
        <w:rPr>
          <w:rFonts w:ascii="Courier New" w:hAnsi="Courier New"/>
          <w:sz w:val="23"/>
        </w:rPr>
        <w:t xml:space="preserve">with 4” live oaks and pines in the ratio in which they were removed, at a minimum 6’ height </w:t>
      </w:r>
      <w:r w:rsidR="00C82D58">
        <w:rPr>
          <w:rFonts w:ascii="Courier New" w:hAnsi="Courier New"/>
          <w:sz w:val="23"/>
        </w:rPr>
        <w:t xml:space="preserve">and the buffer shall achieve an </w:t>
      </w:r>
      <w:r w:rsidRPr="00DC1E93">
        <w:rPr>
          <w:rFonts w:ascii="Courier New" w:hAnsi="Courier New"/>
          <w:sz w:val="23"/>
        </w:rPr>
        <w:t>85% opacity within 2 years.</w:t>
      </w:r>
    </w:p>
    <w:p w14:paraId="0AB427B9" w14:textId="77777777" w:rsidR="00486B08" w:rsidRDefault="00486B08" w:rsidP="00DC1E93">
      <w:pPr>
        <w:numPr>
          <w:ilvl w:val="1"/>
          <w:numId w:val="15"/>
        </w:numPr>
        <w:spacing w:line="450" w:lineRule="atLeast"/>
        <w:ind w:left="2880" w:hanging="720"/>
        <w:jc w:val="both"/>
        <w:rPr>
          <w:rFonts w:ascii="Courier New" w:hAnsi="Courier New"/>
          <w:sz w:val="23"/>
        </w:rPr>
      </w:pPr>
      <w:r>
        <w:rPr>
          <w:rFonts w:ascii="Courier New" w:hAnsi="Courier New"/>
          <w:sz w:val="23"/>
        </w:rPr>
        <w:t>An 8’</w:t>
      </w:r>
      <w:r w:rsidR="002E1CEE">
        <w:rPr>
          <w:rFonts w:ascii="Courier New" w:hAnsi="Courier New"/>
          <w:sz w:val="23"/>
        </w:rPr>
        <w:t xml:space="preserve"> tall </w:t>
      </w:r>
      <w:r w:rsidR="005A0750">
        <w:rPr>
          <w:rFonts w:ascii="Courier New" w:hAnsi="Courier New"/>
          <w:sz w:val="23"/>
        </w:rPr>
        <w:t xml:space="preserve">tan </w:t>
      </w:r>
      <w:r w:rsidR="002E1CEE">
        <w:rPr>
          <w:rFonts w:ascii="Courier New" w:hAnsi="Courier New"/>
          <w:sz w:val="23"/>
        </w:rPr>
        <w:t>solid vinyl</w:t>
      </w:r>
      <w:r>
        <w:rPr>
          <w:rFonts w:ascii="Courier New" w:hAnsi="Courier New"/>
          <w:sz w:val="23"/>
        </w:rPr>
        <w:t xml:space="preserve"> fence shall be provided on the </w:t>
      </w:r>
      <w:r w:rsidR="00067483">
        <w:rPr>
          <w:rFonts w:ascii="Courier New" w:hAnsi="Courier New"/>
          <w:sz w:val="23"/>
        </w:rPr>
        <w:t>townhouse development side of this buffer</w:t>
      </w:r>
      <w:r>
        <w:rPr>
          <w:rFonts w:ascii="Courier New" w:hAnsi="Courier New"/>
          <w:sz w:val="23"/>
        </w:rPr>
        <w:t>.</w:t>
      </w:r>
    </w:p>
    <w:p w14:paraId="3C64A552" w14:textId="77777777" w:rsidR="007F1009" w:rsidRDefault="00DC1E93" w:rsidP="007F1009">
      <w:pPr>
        <w:numPr>
          <w:ilvl w:val="0"/>
          <w:numId w:val="15"/>
        </w:numPr>
        <w:spacing w:line="450" w:lineRule="atLeast"/>
        <w:ind w:left="2160" w:hanging="540"/>
        <w:jc w:val="both"/>
        <w:rPr>
          <w:rFonts w:ascii="Courier New" w:hAnsi="Courier New"/>
          <w:sz w:val="23"/>
        </w:rPr>
      </w:pPr>
      <w:r>
        <w:rPr>
          <w:rFonts w:ascii="Courier New" w:hAnsi="Courier New"/>
          <w:sz w:val="23"/>
        </w:rPr>
        <w:t>The l</w:t>
      </w:r>
      <w:r w:rsidRPr="00DC1E93">
        <w:rPr>
          <w:rFonts w:ascii="Courier New" w:hAnsi="Courier New"/>
          <w:sz w:val="23"/>
        </w:rPr>
        <w:t xml:space="preserve">ocation of </w:t>
      </w:r>
      <w:r w:rsidR="00B26693">
        <w:rPr>
          <w:rFonts w:ascii="Courier New" w:hAnsi="Courier New"/>
          <w:sz w:val="23"/>
        </w:rPr>
        <w:t xml:space="preserve">the </w:t>
      </w:r>
      <w:r w:rsidRPr="00DC1E93">
        <w:rPr>
          <w:rFonts w:ascii="Courier New" w:hAnsi="Courier New"/>
          <w:sz w:val="23"/>
        </w:rPr>
        <w:t>amenity center shall be on Cole Road</w:t>
      </w:r>
      <w:r w:rsidR="00B26693">
        <w:rPr>
          <w:rFonts w:ascii="Courier New" w:hAnsi="Courier New"/>
          <w:sz w:val="23"/>
        </w:rPr>
        <w:t>,</w:t>
      </w:r>
      <w:r w:rsidRPr="00DC1E93">
        <w:rPr>
          <w:rFonts w:ascii="Courier New" w:hAnsi="Courier New"/>
          <w:sz w:val="23"/>
        </w:rPr>
        <w:t xml:space="preserve"> between the two entrances, and will have no direct access to Cole Road</w:t>
      </w:r>
      <w:r w:rsidR="00744C55" w:rsidRPr="00737304">
        <w:rPr>
          <w:rFonts w:ascii="Courier New" w:hAnsi="Courier New"/>
          <w:sz w:val="23"/>
        </w:rPr>
        <w:t>.</w:t>
      </w:r>
    </w:p>
    <w:p w14:paraId="7C270EB5" w14:textId="461E2F5D" w:rsidR="00DC1E93" w:rsidRDefault="00DC1E93" w:rsidP="007F1009">
      <w:pPr>
        <w:numPr>
          <w:ilvl w:val="0"/>
          <w:numId w:val="15"/>
        </w:numPr>
        <w:spacing w:line="450" w:lineRule="atLeast"/>
        <w:ind w:left="2160" w:hanging="540"/>
        <w:jc w:val="both"/>
        <w:rPr>
          <w:rFonts w:ascii="Courier New" w:hAnsi="Courier New"/>
          <w:sz w:val="23"/>
        </w:rPr>
      </w:pPr>
      <w:r w:rsidRPr="00DC1E93">
        <w:rPr>
          <w:rFonts w:ascii="Courier New" w:hAnsi="Courier New"/>
          <w:sz w:val="23"/>
        </w:rPr>
        <w:t xml:space="preserve">A 20’ minimum </w:t>
      </w:r>
      <w:r w:rsidR="00067483">
        <w:rPr>
          <w:rFonts w:ascii="Courier New" w:hAnsi="Courier New"/>
          <w:sz w:val="23"/>
        </w:rPr>
        <w:t>undisturbed</w:t>
      </w:r>
      <w:r w:rsidR="00B26693">
        <w:rPr>
          <w:rFonts w:ascii="Courier New" w:hAnsi="Courier New"/>
          <w:sz w:val="23"/>
        </w:rPr>
        <w:t xml:space="preserve"> </w:t>
      </w:r>
      <w:r w:rsidRPr="00DC1E93">
        <w:rPr>
          <w:rFonts w:ascii="Courier New" w:hAnsi="Courier New"/>
          <w:sz w:val="23"/>
        </w:rPr>
        <w:t xml:space="preserve">buffer </w:t>
      </w:r>
      <w:r w:rsidR="00B26693">
        <w:rPr>
          <w:rFonts w:ascii="Courier New" w:hAnsi="Courier New"/>
          <w:sz w:val="23"/>
        </w:rPr>
        <w:t>shall be provided along Cole Road</w:t>
      </w:r>
      <w:r w:rsidR="00C55F15">
        <w:rPr>
          <w:rFonts w:ascii="Courier New" w:hAnsi="Courier New"/>
          <w:sz w:val="23"/>
        </w:rPr>
        <w:t>, except as to the entrances as shown on the Revised Site Plan</w:t>
      </w:r>
      <w:r w:rsidRPr="00DC1E93">
        <w:rPr>
          <w:rFonts w:ascii="Courier New" w:hAnsi="Courier New"/>
          <w:sz w:val="23"/>
        </w:rPr>
        <w:t>.</w:t>
      </w:r>
      <w:r w:rsidR="00067483">
        <w:rPr>
          <w:rFonts w:ascii="Courier New" w:hAnsi="Courier New"/>
          <w:sz w:val="23"/>
        </w:rPr>
        <w:t xml:space="preserve"> An 8’ tall</w:t>
      </w:r>
      <w:r w:rsidR="005A0750">
        <w:rPr>
          <w:rFonts w:ascii="Courier New" w:hAnsi="Courier New"/>
          <w:sz w:val="23"/>
        </w:rPr>
        <w:t xml:space="preserve"> tan</w:t>
      </w:r>
      <w:r w:rsidR="00067483">
        <w:rPr>
          <w:rFonts w:ascii="Courier New" w:hAnsi="Courier New"/>
          <w:sz w:val="23"/>
        </w:rPr>
        <w:t xml:space="preserve"> </w:t>
      </w:r>
      <w:r w:rsidR="002E1CEE">
        <w:rPr>
          <w:rFonts w:ascii="Courier New" w:hAnsi="Courier New"/>
          <w:sz w:val="23"/>
        </w:rPr>
        <w:t xml:space="preserve">solid vinyl </w:t>
      </w:r>
      <w:r w:rsidR="00067483">
        <w:rPr>
          <w:rFonts w:ascii="Courier New" w:hAnsi="Courier New"/>
          <w:sz w:val="23"/>
        </w:rPr>
        <w:t xml:space="preserve">fence shall be provided on the townhouse development side of this buffer prior to </w:t>
      </w:r>
      <w:r w:rsidR="00823481">
        <w:rPr>
          <w:rFonts w:ascii="Courier New" w:hAnsi="Courier New"/>
          <w:sz w:val="23"/>
        </w:rPr>
        <w:t>site work on</w:t>
      </w:r>
      <w:r w:rsidR="00067483">
        <w:rPr>
          <w:rFonts w:ascii="Courier New" w:hAnsi="Courier New"/>
          <w:sz w:val="23"/>
        </w:rPr>
        <w:t xml:space="preserve"> the townhouse development.</w:t>
      </w:r>
    </w:p>
    <w:p w14:paraId="016C2062" w14:textId="4144F6D2" w:rsidR="00DC1E93" w:rsidRPr="001D25B4" w:rsidRDefault="00DC1E93" w:rsidP="001D25B4">
      <w:pPr>
        <w:numPr>
          <w:ilvl w:val="0"/>
          <w:numId w:val="15"/>
        </w:numPr>
        <w:spacing w:line="450" w:lineRule="atLeast"/>
        <w:ind w:left="2160" w:hanging="540"/>
        <w:jc w:val="both"/>
        <w:rPr>
          <w:rFonts w:ascii="Courier New" w:hAnsi="Courier New"/>
          <w:sz w:val="23"/>
        </w:rPr>
      </w:pPr>
      <w:r>
        <w:rPr>
          <w:rFonts w:ascii="Courier New" w:hAnsi="Courier New"/>
          <w:sz w:val="23"/>
        </w:rPr>
        <w:t xml:space="preserve">The </w:t>
      </w:r>
      <w:r w:rsidRPr="00DC1E93">
        <w:rPr>
          <w:rFonts w:ascii="Courier New" w:hAnsi="Courier New"/>
          <w:sz w:val="23"/>
        </w:rPr>
        <w:t xml:space="preserve">HOA </w:t>
      </w:r>
      <w:r>
        <w:rPr>
          <w:rFonts w:ascii="Courier New" w:hAnsi="Courier New"/>
          <w:sz w:val="23"/>
        </w:rPr>
        <w:t>shall</w:t>
      </w:r>
      <w:r w:rsidRPr="00DC1E93">
        <w:rPr>
          <w:rFonts w:ascii="Courier New" w:hAnsi="Courier New"/>
          <w:sz w:val="23"/>
        </w:rPr>
        <w:t xml:space="preserve"> </w:t>
      </w:r>
      <w:r w:rsidR="00067483">
        <w:rPr>
          <w:rFonts w:ascii="Courier New" w:hAnsi="Courier New"/>
          <w:sz w:val="23"/>
        </w:rPr>
        <w:t xml:space="preserve">own and </w:t>
      </w:r>
      <w:r w:rsidRPr="00DC1E93">
        <w:rPr>
          <w:rFonts w:ascii="Courier New" w:hAnsi="Courier New"/>
          <w:sz w:val="23"/>
        </w:rPr>
        <w:t>maintain the common</w:t>
      </w:r>
      <w:r w:rsidR="00C55F15">
        <w:rPr>
          <w:rFonts w:ascii="Courier New" w:hAnsi="Courier New"/>
          <w:sz w:val="23"/>
        </w:rPr>
        <w:t xml:space="preserve"> areas, including buffers. </w:t>
      </w:r>
      <w:r w:rsidR="00B26693">
        <w:rPr>
          <w:rFonts w:ascii="Courier New" w:hAnsi="Courier New"/>
          <w:sz w:val="23"/>
        </w:rPr>
        <w:t>The buffers</w:t>
      </w:r>
      <w:r w:rsidRPr="00DC1E93">
        <w:rPr>
          <w:rFonts w:ascii="Courier New" w:hAnsi="Courier New"/>
          <w:sz w:val="23"/>
        </w:rPr>
        <w:t xml:space="preserve"> shall be separately platted</w:t>
      </w:r>
      <w:r>
        <w:rPr>
          <w:rFonts w:ascii="Courier New" w:hAnsi="Courier New"/>
          <w:sz w:val="23"/>
        </w:rPr>
        <w:t>.</w:t>
      </w:r>
      <w:r w:rsidR="00067483">
        <w:rPr>
          <w:rFonts w:ascii="Courier New" w:hAnsi="Courier New"/>
          <w:sz w:val="23"/>
        </w:rPr>
        <w:t xml:space="preserve"> </w:t>
      </w:r>
      <w:r w:rsidR="00067483" w:rsidRPr="001D25B4">
        <w:rPr>
          <w:rFonts w:ascii="Courier New" w:hAnsi="Courier New"/>
          <w:sz w:val="23"/>
        </w:rPr>
        <w:t>The requirement to provide and maintain the buffers shall be included in the covenant and restrictions for the HOA, and a document so stating shall be a specific requirement for verification of substantial compliance.</w:t>
      </w:r>
    </w:p>
    <w:p w14:paraId="2C22EF00" w14:textId="77777777" w:rsidR="00DC1E93" w:rsidRDefault="00067483" w:rsidP="007F1009">
      <w:pPr>
        <w:numPr>
          <w:ilvl w:val="0"/>
          <w:numId w:val="15"/>
        </w:numPr>
        <w:spacing w:line="450" w:lineRule="atLeast"/>
        <w:ind w:left="2160" w:hanging="540"/>
        <w:jc w:val="both"/>
        <w:rPr>
          <w:rFonts w:ascii="Courier New" w:hAnsi="Courier New"/>
          <w:sz w:val="23"/>
        </w:rPr>
      </w:pPr>
      <w:r>
        <w:rPr>
          <w:rFonts w:ascii="Courier New" w:hAnsi="Courier New"/>
          <w:sz w:val="23"/>
        </w:rPr>
        <w:t>The</w:t>
      </w:r>
      <w:r w:rsidR="00DC1E93" w:rsidRPr="00DC1E93">
        <w:rPr>
          <w:rFonts w:ascii="Courier New" w:hAnsi="Courier New"/>
          <w:sz w:val="23"/>
        </w:rPr>
        <w:t xml:space="preserve"> entrances</w:t>
      </w:r>
      <w:r>
        <w:rPr>
          <w:rFonts w:ascii="Courier New" w:hAnsi="Courier New"/>
          <w:sz w:val="23"/>
        </w:rPr>
        <w:t xml:space="preserve"> to the townhouse development shall be gated; and shall meet all of the following criteria:</w:t>
      </w:r>
    </w:p>
    <w:p w14:paraId="53378A99" w14:textId="77777777" w:rsidR="00067483" w:rsidRDefault="00067483" w:rsidP="00067483">
      <w:pPr>
        <w:numPr>
          <w:ilvl w:val="1"/>
          <w:numId w:val="15"/>
        </w:numPr>
        <w:spacing w:line="450" w:lineRule="atLeast"/>
        <w:ind w:left="2880" w:hanging="720"/>
        <w:jc w:val="both"/>
        <w:rPr>
          <w:rFonts w:ascii="Courier New" w:hAnsi="Courier New"/>
          <w:sz w:val="23"/>
        </w:rPr>
      </w:pPr>
      <w:r>
        <w:rPr>
          <w:rFonts w:ascii="Courier New" w:hAnsi="Courier New"/>
          <w:sz w:val="23"/>
        </w:rPr>
        <w:t xml:space="preserve">Automated with a code access, key card scan or similar </w:t>
      </w:r>
      <w:r w:rsidR="00C55F15">
        <w:rPr>
          <w:rFonts w:ascii="Courier New" w:hAnsi="Courier New"/>
          <w:sz w:val="23"/>
        </w:rPr>
        <w:t xml:space="preserve">automated </w:t>
      </w:r>
      <w:r>
        <w:rPr>
          <w:rFonts w:ascii="Courier New" w:hAnsi="Courier New"/>
          <w:sz w:val="23"/>
        </w:rPr>
        <w:t xml:space="preserve">method </w:t>
      </w:r>
      <w:r w:rsidR="00823481">
        <w:rPr>
          <w:rFonts w:ascii="Courier New" w:hAnsi="Courier New"/>
          <w:sz w:val="23"/>
        </w:rPr>
        <w:t xml:space="preserve">tied to a specific unit </w:t>
      </w:r>
      <w:r>
        <w:rPr>
          <w:rFonts w:ascii="Courier New" w:hAnsi="Courier New"/>
          <w:sz w:val="23"/>
        </w:rPr>
        <w:t>for entry.</w:t>
      </w:r>
    </w:p>
    <w:p w14:paraId="14CCEC62" w14:textId="77777777" w:rsidR="00067483" w:rsidRDefault="00067483" w:rsidP="00067483">
      <w:pPr>
        <w:numPr>
          <w:ilvl w:val="1"/>
          <w:numId w:val="15"/>
        </w:numPr>
        <w:spacing w:line="450" w:lineRule="atLeast"/>
        <w:ind w:left="2880" w:hanging="720"/>
        <w:jc w:val="both"/>
        <w:rPr>
          <w:rFonts w:ascii="Courier New" w:hAnsi="Courier New"/>
          <w:sz w:val="23"/>
        </w:rPr>
      </w:pPr>
      <w:r>
        <w:rPr>
          <w:rFonts w:ascii="Courier New" w:hAnsi="Courier New"/>
          <w:sz w:val="23"/>
        </w:rPr>
        <w:t>Maintained in working operation at all times.</w:t>
      </w:r>
    </w:p>
    <w:p w14:paraId="149530D7" w14:textId="77777777" w:rsidR="00067483" w:rsidRDefault="00067483" w:rsidP="00067483">
      <w:pPr>
        <w:numPr>
          <w:ilvl w:val="1"/>
          <w:numId w:val="15"/>
        </w:numPr>
        <w:spacing w:line="450" w:lineRule="atLeast"/>
        <w:ind w:left="2880" w:hanging="720"/>
        <w:jc w:val="both"/>
        <w:rPr>
          <w:rFonts w:ascii="Courier New" w:hAnsi="Courier New"/>
          <w:sz w:val="23"/>
        </w:rPr>
      </w:pPr>
      <w:r>
        <w:rPr>
          <w:rFonts w:ascii="Courier New" w:hAnsi="Courier New"/>
          <w:sz w:val="23"/>
        </w:rPr>
        <w:lastRenderedPageBreak/>
        <w:t>Provide for proper stacking of cars upon exiting from Cole Road as approved by the City Traffic Engineer.</w:t>
      </w:r>
    </w:p>
    <w:p w14:paraId="3A7F554A" w14:textId="77777777" w:rsidR="005732D6" w:rsidRDefault="005732D6" w:rsidP="00067483">
      <w:pPr>
        <w:numPr>
          <w:ilvl w:val="1"/>
          <w:numId w:val="15"/>
        </w:numPr>
        <w:spacing w:line="450" w:lineRule="atLeast"/>
        <w:ind w:left="2880" w:hanging="720"/>
        <w:jc w:val="both"/>
        <w:rPr>
          <w:rFonts w:ascii="Courier New" w:hAnsi="Courier New"/>
          <w:sz w:val="23"/>
        </w:rPr>
      </w:pPr>
      <w:r>
        <w:rPr>
          <w:rFonts w:ascii="Courier New" w:hAnsi="Courier New"/>
          <w:sz w:val="23"/>
        </w:rPr>
        <w:t xml:space="preserve">The gate shall be a </w:t>
      </w:r>
      <w:r w:rsidR="00A87238">
        <w:rPr>
          <w:rFonts w:ascii="Courier New" w:hAnsi="Courier New"/>
          <w:sz w:val="23"/>
        </w:rPr>
        <w:t>decorative security swing gate not a rocker arm type gate.</w:t>
      </w:r>
    </w:p>
    <w:p w14:paraId="41F7BFAA" w14:textId="358B3AC2" w:rsidR="00DC1E93" w:rsidRDefault="00EB636B" w:rsidP="007F1009">
      <w:pPr>
        <w:numPr>
          <w:ilvl w:val="0"/>
          <w:numId w:val="15"/>
        </w:numPr>
        <w:spacing w:line="450" w:lineRule="atLeast"/>
        <w:ind w:left="2160" w:hanging="540"/>
        <w:jc w:val="both"/>
        <w:rPr>
          <w:rFonts w:ascii="Courier New" w:hAnsi="Courier New"/>
          <w:sz w:val="23"/>
        </w:rPr>
      </w:pPr>
      <w:r>
        <w:rPr>
          <w:rFonts w:ascii="Courier New" w:hAnsi="Courier New"/>
          <w:sz w:val="23"/>
        </w:rPr>
        <w:t>A Traffic Study</w:t>
      </w:r>
      <w:r w:rsidR="00067483">
        <w:rPr>
          <w:rFonts w:ascii="Courier New" w:hAnsi="Courier New"/>
          <w:sz w:val="23"/>
        </w:rPr>
        <w:t>, conducted by a professional traffic engineer per methodology approved by the</w:t>
      </w:r>
      <w:r w:rsidR="0066206D">
        <w:rPr>
          <w:rFonts w:ascii="Courier New" w:hAnsi="Courier New"/>
          <w:sz w:val="23"/>
        </w:rPr>
        <w:t xml:space="preserve"> Transportation Planning Division</w:t>
      </w:r>
      <w:r w:rsidR="00B11398">
        <w:rPr>
          <w:rFonts w:ascii="Courier New" w:hAnsi="Courier New"/>
          <w:sz w:val="23"/>
        </w:rPr>
        <w:t>,</w:t>
      </w:r>
      <w:r>
        <w:rPr>
          <w:rFonts w:ascii="Courier New" w:hAnsi="Courier New"/>
          <w:sz w:val="23"/>
        </w:rPr>
        <w:t xml:space="preserve"> </w:t>
      </w:r>
      <w:r w:rsidR="00B11398">
        <w:rPr>
          <w:rFonts w:ascii="Courier New" w:hAnsi="Courier New"/>
          <w:sz w:val="23"/>
        </w:rPr>
        <w:t xml:space="preserve">shall be provided </w:t>
      </w:r>
      <w:r>
        <w:rPr>
          <w:rFonts w:ascii="Courier New" w:hAnsi="Courier New"/>
          <w:sz w:val="23"/>
        </w:rPr>
        <w:t>to evaluate</w:t>
      </w:r>
      <w:r w:rsidR="00B11398">
        <w:rPr>
          <w:rFonts w:ascii="Courier New" w:hAnsi="Courier New"/>
          <w:sz w:val="23"/>
        </w:rPr>
        <w:t xml:space="preserve"> and determine whether</w:t>
      </w:r>
      <w:r>
        <w:rPr>
          <w:rFonts w:ascii="Courier New" w:hAnsi="Courier New"/>
          <w:sz w:val="23"/>
        </w:rPr>
        <w:t xml:space="preserve"> signalization at the intersection of Cole Road and Duval Road and turn lane</w:t>
      </w:r>
      <w:r w:rsidR="00B11398">
        <w:rPr>
          <w:rFonts w:ascii="Courier New" w:hAnsi="Courier New"/>
          <w:sz w:val="23"/>
        </w:rPr>
        <w:t>s at the entrances to the townhouse development on Cole Road</w:t>
      </w:r>
      <w:r>
        <w:rPr>
          <w:rFonts w:ascii="Courier New" w:hAnsi="Courier New"/>
          <w:sz w:val="23"/>
        </w:rPr>
        <w:t xml:space="preserve"> </w:t>
      </w:r>
      <w:r w:rsidR="00B11398">
        <w:rPr>
          <w:rFonts w:ascii="Courier New" w:hAnsi="Courier New"/>
          <w:sz w:val="23"/>
        </w:rPr>
        <w:t>are warranted, taking into consideration the requirement for gates at the entries into the townhouse development</w:t>
      </w:r>
      <w:r>
        <w:rPr>
          <w:rFonts w:ascii="Courier New" w:hAnsi="Courier New"/>
          <w:sz w:val="23"/>
        </w:rPr>
        <w:t>.</w:t>
      </w:r>
    </w:p>
    <w:p w14:paraId="5880B70C" w14:textId="77777777" w:rsidR="00EB636B" w:rsidRDefault="00EB636B" w:rsidP="007F1009">
      <w:pPr>
        <w:numPr>
          <w:ilvl w:val="0"/>
          <w:numId w:val="15"/>
        </w:numPr>
        <w:spacing w:line="450" w:lineRule="atLeast"/>
        <w:ind w:left="2160" w:hanging="540"/>
        <w:jc w:val="both"/>
        <w:rPr>
          <w:rFonts w:ascii="Courier New" w:hAnsi="Courier New"/>
          <w:sz w:val="23"/>
        </w:rPr>
      </w:pPr>
      <w:r>
        <w:rPr>
          <w:rFonts w:ascii="Courier New" w:hAnsi="Courier New"/>
          <w:sz w:val="23"/>
        </w:rPr>
        <w:t>The m</w:t>
      </w:r>
      <w:r w:rsidRPr="00EB636B">
        <w:rPr>
          <w:rFonts w:ascii="Courier New" w:hAnsi="Courier New"/>
          <w:sz w:val="23"/>
        </w:rPr>
        <w:t xml:space="preserve">aximum </w:t>
      </w:r>
      <w:r w:rsidR="00B26693">
        <w:rPr>
          <w:rFonts w:ascii="Courier New" w:hAnsi="Courier New"/>
          <w:sz w:val="23"/>
        </w:rPr>
        <w:t xml:space="preserve">number of </w:t>
      </w:r>
      <w:r w:rsidRPr="00EB636B">
        <w:rPr>
          <w:rFonts w:ascii="Courier New" w:hAnsi="Courier New"/>
          <w:sz w:val="23"/>
        </w:rPr>
        <w:t>dwelling units is 244 townhomes plus 2 single family homes</w:t>
      </w:r>
      <w:r>
        <w:rPr>
          <w:rFonts w:ascii="Courier New" w:hAnsi="Courier New"/>
          <w:sz w:val="23"/>
        </w:rPr>
        <w:t>.</w:t>
      </w:r>
    </w:p>
    <w:p w14:paraId="5CFB1C7A" w14:textId="0EF68C93" w:rsidR="00A87238" w:rsidRDefault="00A87238" w:rsidP="007F1009">
      <w:pPr>
        <w:numPr>
          <w:ilvl w:val="0"/>
          <w:numId w:val="15"/>
        </w:numPr>
        <w:spacing w:line="450" w:lineRule="atLeast"/>
        <w:ind w:left="2160" w:hanging="540"/>
        <w:jc w:val="both"/>
        <w:rPr>
          <w:rFonts w:ascii="Courier New" w:hAnsi="Courier New"/>
          <w:sz w:val="23"/>
        </w:rPr>
      </w:pPr>
      <w:r>
        <w:rPr>
          <w:rFonts w:ascii="Courier New" w:hAnsi="Courier New"/>
          <w:sz w:val="23"/>
        </w:rPr>
        <w:t>Townhouses shall be a minimum of 1,400 square feet heated and cooled space, not including one car garages.</w:t>
      </w:r>
    </w:p>
    <w:p w14:paraId="28805B59" w14:textId="77777777" w:rsidR="00846FFC" w:rsidRPr="007F1009" w:rsidRDefault="007F1009" w:rsidP="007F1009">
      <w:pPr>
        <w:numPr>
          <w:ilvl w:val="0"/>
          <w:numId w:val="15"/>
        </w:numPr>
        <w:spacing w:line="450" w:lineRule="atLeast"/>
        <w:ind w:left="2160" w:hanging="540"/>
        <w:jc w:val="both"/>
        <w:rPr>
          <w:rFonts w:ascii="Courier New" w:hAnsi="Courier New"/>
          <w:sz w:val="23"/>
        </w:rPr>
      </w:pPr>
      <w:r w:rsidRPr="007F1009">
        <w:rPr>
          <w:rFonts w:ascii="Courier New" w:hAnsi="Courier New"/>
          <w:sz w:val="23"/>
        </w:rPr>
        <w:t>Prior to the first final inspection within any phase of development, the owner or their agent shall submit to the Planning and Development Department for its review and approval either (a) an affidavit documenting that all conditions to the development order have been satisfied or (b) a detailed agreement for the completion of all conditions to the development order</w:t>
      </w:r>
      <w:r>
        <w:rPr>
          <w:rFonts w:ascii="Courier New" w:hAnsi="Courier New"/>
          <w:sz w:val="23"/>
        </w:rPr>
        <w:t>.</w:t>
      </w:r>
      <w:r w:rsidR="00846FFC" w:rsidRPr="007F1009">
        <w:rPr>
          <w:rFonts w:ascii="Courier New" w:hAnsi="Courier New"/>
          <w:sz w:val="23"/>
        </w:rPr>
        <w:t>”</w:t>
      </w:r>
      <w:r w:rsidR="005D5E93" w:rsidRPr="007F1009">
        <w:rPr>
          <w:rFonts w:ascii="Courier New" w:hAnsi="Courier New"/>
          <w:sz w:val="23"/>
        </w:rPr>
        <w:t>;</w:t>
      </w:r>
      <w:r w:rsidR="005D48AD" w:rsidRPr="007F1009">
        <w:rPr>
          <w:rFonts w:ascii="Courier New" w:hAnsi="Courier New"/>
          <w:sz w:val="23"/>
        </w:rPr>
        <w:t xml:space="preserve"> and</w:t>
      </w:r>
    </w:p>
    <w:p w14:paraId="5F3D35CE" w14:textId="283DC1E5" w:rsidR="007F1009" w:rsidRDefault="007F1009" w:rsidP="002D4220">
      <w:pPr>
        <w:numPr>
          <w:ilvl w:val="0"/>
          <w:numId w:val="1"/>
        </w:numPr>
        <w:spacing w:line="450" w:lineRule="atLeast"/>
        <w:jc w:val="both"/>
        <w:rPr>
          <w:rFonts w:ascii="Courier New" w:hAnsi="Courier New"/>
          <w:sz w:val="23"/>
        </w:rPr>
      </w:pPr>
      <w:r>
        <w:rPr>
          <w:rFonts w:ascii="Courier New" w:hAnsi="Courier New"/>
          <w:sz w:val="23"/>
        </w:rPr>
        <w:t xml:space="preserve">Strike </w:t>
      </w:r>
      <w:r w:rsidRPr="007F1009">
        <w:rPr>
          <w:rFonts w:ascii="Courier New" w:hAnsi="Courier New"/>
          <w:b/>
          <w:sz w:val="23"/>
        </w:rPr>
        <w:t>Exhibit 3</w:t>
      </w:r>
      <w:r>
        <w:rPr>
          <w:rFonts w:ascii="Courier New" w:hAnsi="Courier New"/>
          <w:sz w:val="23"/>
        </w:rPr>
        <w:t xml:space="preserve"> and attach </w:t>
      </w:r>
      <w:r w:rsidR="00C82D58">
        <w:rPr>
          <w:rFonts w:ascii="Courier New" w:hAnsi="Courier New"/>
          <w:b/>
          <w:sz w:val="23"/>
        </w:rPr>
        <w:t xml:space="preserve">Second </w:t>
      </w:r>
      <w:r w:rsidRPr="007F1009">
        <w:rPr>
          <w:rFonts w:ascii="Courier New" w:hAnsi="Courier New"/>
          <w:b/>
          <w:sz w:val="23"/>
        </w:rPr>
        <w:t>Revised Exhibit 3</w:t>
      </w:r>
      <w:r>
        <w:rPr>
          <w:rFonts w:ascii="Courier New" w:hAnsi="Courier New"/>
          <w:sz w:val="23"/>
        </w:rPr>
        <w:t>.</w:t>
      </w:r>
    </w:p>
    <w:p w14:paraId="4A45FCD2" w14:textId="77777777" w:rsidR="007F1009" w:rsidRDefault="007F1009" w:rsidP="002D4220">
      <w:pPr>
        <w:numPr>
          <w:ilvl w:val="0"/>
          <w:numId w:val="1"/>
        </w:numPr>
        <w:spacing w:line="450" w:lineRule="atLeast"/>
        <w:jc w:val="both"/>
        <w:rPr>
          <w:rFonts w:ascii="Courier New" w:hAnsi="Courier New"/>
          <w:sz w:val="23"/>
        </w:rPr>
      </w:pPr>
      <w:r>
        <w:rPr>
          <w:rFonts w:ascii="Courier New" w:hAnsi="Courier New"/>
          <w:sz w:val="23"/>
        </w:rPr>
        <w:t xml:space="preserve">Strike </w:t>
      </w:r>
      <w:r w:rsidRPr="007F1009">
        <w:rPr>
          <w:rFonts w:ascii="Courier New" w:hAnsi="Courier New"/>
          <w:b/>
          <w:sz w:val="23"/>
        </w:rPr>
        <w:t>Exhibit 4</w:t>
      </w:r>
      <w:r>
        <w:rPr>
          <w:rFonts w:ascii="Courier New" w:hAnsi="Courier New"/>
          <w:sz w:val="23"/>
        </w:rPr>
        <w:t xml:space="preserve"> and attach </w:t>
      </w:r>
      <w:r w:rsidRPr="007F1009">
        <w:rPr>
          <w:rFonts w:ascii="Courier New" w:hAnsi="Courier New"/>
          <w:b/>
          <w:sz w:val="23"/>
        </w:rPr>
        <w:t>Revised Exhibit 4</w:t>
      </w:r>
      <w:r>
        <w:rPr>
          <w:rFonts w:ascii="Courier New" w:hAnsi="Courier New"/>
          <w:sz w:val="23"/>
        </w:rPr>
        <w:t>.</w:t>
      </w:r>
    </w:p>
    <w:p w14:paraId="7A00EE16" w14:textId="77777777" w:rsidR="00A642EA" w:rsidRDefault="00A642EA" w:rsidP="002D4220">
      <w:pPr>
        <w:numPr>
          <w:ilvl w:val="0"/>
          <w:numId w:val="1"/>
        </w:numPr>
        <w:spacing w:line="450" w:lineRule="atLeast"/>
        <w:jc w:val="both"/>
        <w:rPr>
          <w:rFonts w:ascii="Courier New" w:hAnsi="Courier New"/>
          <w:sz w:val="23"/>
        </w:rPr>
      </w:pPr>
      <w:r w:rsidRPr="00A642EA">
        <w:rPr>
          <w:rFonts w:ascii="Courier New" w:hAnsi="Courier New"/>
          <w:sz w:val="23"/>
        </w:rPr>
        <w:lastRenderedPageBreak/>
        <w:t>Renumber the remaining Section(s).</w:t>
      </w:r>
    </w:p>
    <w:p w14:paraId="10BAAE1E" w14:textId="77777777" w:rsidR="0091690B" w:rsidRDefault="00A0790B" w:rsidP="002D4220">
      <w:pPr>
        <w:numPr>
          <w:ilvl w:val="0"/>
          <w:numId w:val="1"/>
        </w:numPr>
        <w:spacing w:line="450" w:lineRule="atLeast"/>
        <w:jc w:val="both"/>
        <w:rPr>
          <w:rFonts w:ascii="Courier New" w:hAnsi="Courier New"/>
          <w:sz w:val="23"/>
        </w:rPr>
      </w:pPr>
      <w:r w:rsidRPr="001F7E73">
        <w:rPr>
          <w:rFonts w:ascii="Courier New" w:hAnsi="Courier New"/>
          <w:sz w:val="23"/>
        </w:rPr>
        <w:t xml:space="preserve">On </w:t>
      </w:r>
      <w:r w:rsidR="00A87F7C" w:rsidRPr="00CA6079">
        <w:rPr>
          <w:rFonts w:ascii="Courier New" w:hAnsi="Courier New"/>
          <w:b/>
          <w:sz w:val="23"/>
        </w:rPr>
        <w:t>page 1, line 1</w:t>
      </w:r>
      <w:r w:rsidR="00A87F7C">
        <w:rPr>
          <w:rFonts w:ascii="Courier New" w:hAnsi="Courier New"/>
          <w:sz w:val="23"/>
        </w:rPr>
        <w:t xml:space="preserve">, </w:t>
      </w:r>
      <w:r w:rsidR="00FD6948" w:rsidRPr="001F7E73">
        <w:rPr>
          <w:rFonts w:ascii="Courier New" w:hAnsi="Courier New"/>
          <w:sz w:val="23"/>
        </w:rPr>
        <w:t xml:space="preserve">amend the introductory sentence to add that the bill was amended </w:t>
      </w:r>
      <w:r w:rsidR="00DD1907" w:rsidRPr="001F7E73">
        <w:rPr>
          <w:rFonts w:ascii="Courier New" w:hAnsi="Courier New"/>
          <w:sz w:val="23"/>
        </w:rPr>
        <w:t>as reflected herein</w:t>
      </w:r>
      <w:r w:rsidR="00FD6948" w:rsidRPr="001F7E73">
        <w:rPr>
          <w:rFonts w:ascii="Courier New" w:hAnsi="Courier New"/>
          <w:sz w:val="23"/>
        </w:rPr>
        <w:t xml:space="preserve">. </w:t>
      </w:r>
    </w:p>
    <w:p w14:paraId="64B66C91" w14:textId="77777777" w:rsidR="00872BF8" w:rsidRDefault="00872BF8">
      <w:pPr>
        <w:widowControl/>
        <w:spacing w:line="450" w:lineRule="atLeast"/>
        <w:jc w:val="both"/>
        <w:rPr>
          <w:rFonts w:ascii="Courier New" w:hAnsi="Courier New"/>
          <w:sz w:val="23"/>
        </w:rPr>
      </w:pPr>
      <w:r>
        <w:rPr>
          <w:rFonts w:ascii="Courier New" w:hAnsi="Courier New"/>
          <w:sz w:val="23"/>
        </w:rPr>
        <w:t>Form Approved:</w:t>
      </w:r>
    </w:p>
    <w:p w14:paraId="456FF54E" w14:textId="77777777" w:rsidR="00FB181E" w:rsidRDefault="00FB181E">
      <w:pPr>
        <w:widowControl/>
        <w:spacing w:line="450" w:lineRule="atLeast"/>
        <w:jc w:val="both"/>
        <w:rPr>
          <w:rFonts w:ascii="Courier New" w:hAnsi="Courier New"/>
          <w:sz w:val="23"/>
        </w:rPr>
      </w:pPr>
    </w:p>
    <w:p w14:paraId="73228A20" w14:textId="646A5CA7" w:rsidR="00A838FE" w:rsidRPr="00D25B17" w:rsidRDefault="00D25B17" w:rsidP="00433474">
      <w:pPr>
        <w:widowControl/>
        <w:spacing w:line="450" w:lineRule="atLeast"/>
        <w:jc w:val="both"/>
        <w:rPr>
          <w:rFonts w:ascii="Courier New" w:hAnsi="Courier New"/>
          <w:sz w:val="23"/>
          <w:u w:val="single"/>
        </w:rPr>
      </w:pPr>
      <w:r>
        <w:rPr>
          <w:rFonts w:ascii="Courier New" w:hAnsi="Courier New"/>
          <w:sz w:val="23"/>
          <w:u w:val="single"/>
        </w:rPr>
        <w:t xml:space="preserve">     /s/ Susan C. Grandin_____</w:t>
      </w:r>
      <w:bookmarkStart w:id="0" w:name="_GoBack"/>
      <w:bookmarkEnd w:id="0"/>
    </w:p>
    <w:p w14:paraId="0F19D0D5" w14:textId="77777777" w:rsidR="00872BF8" w:rsidRDefault="00872BF8" w:rsidP="00221758">
      <w:pPr>
        <w:widowControl/>
        <w:spacing w:line="450" w:lineRule="atLeast"/>
        <w:jc w:val="both"/>
        <w:rPr>
          <w:rFonts w:ascii="Courier New" w:hAnsi="Courier New"/>
          <w:sz w:val="23"/>
        </w:rPr>
      </w:pPr>
      <w:r>
        <w:rPr>
          <w:rFonts w:ascii="Courier New" w:hAnsi="Courier New"/>
          <w:sz w:val="23"/>
        </w:rPr>
        <w:t>Office of General Counsel</w:t>
      </w:r>
    </w:p>
    <w:p w14:paraId="6C6D41BC" w14:textId="77777777" w:rsidR="00457666" w:rsidRDefault="00872BF8" w:rsidP="00221758">
      <w:pPr>
        <w:widowControl/>
        <w:spacing w:line="450" w:lineRule="atLeast"/>
        <w:jc w:val="both"/>
        <w:rPr>
          <w:rFonts w:ascii="Courier New" w:hAnsi="Courier New"/>
          <w:sz w:val="23"/>
        </w:rPr>
      </w:pPr>
      <w:r>
        <w:rPr>
          <w:rFonts w:ascii="Courier New" w:hAnsi="Courier New"/>
          <w:sz w:val="23"/>
        </w:rPr>
        <w:t>Legislation Prepared By:</w:t>
      </w:r>
      <w:r>
        <w:rPr>
          <w:rFonts w:ascii="Courier New" w:hAnsi="Courier New"/>
          <w:sz w:val="23"/>
        </w:rPr>
        <w:tab/>
      </w:r>
      <w:r w:rsidR="002A1C44">
        <w:rPr>
          <w:rFonts w:ascii="Courier New" w:hAnsi="Courier New"/>
          <w:sz w:val="23"/>
        </w:rPr>
        <w:t>Susan C. Grandin</w:t>
      </w:r>
    </w:p>
    <w:p w14:paraId="367FB8A4" w14:textId="77777777" w:rsidR="006E0107" w:rsidRPr="00DA51F8" w:rsidRDefault="00956ABB" w:rsidP="00221758">
      <w:pPr>
        <w:widowControl/>
        <w:spacing w:line="450" w:lineRule="atLeast"/>
        <w:jc w:val="both"/>
        <w:rPr>
          <w:rFonts w:ascii="Courier New" w:hAnsi="Courier New"/>
          <w:sz w:val="23"/>
        </w:rPr>
      </w:pPr>
      <w:r>
        <w:rPr>
          <w:rFonts w:ascii="Courier New" w:hAnsi="Courier New"/>
          <w:sz w:val="16"/>
          <w:szCs w:val="16"/>
        </w:rPr>
        <w:fldChar w:fldCharType="begin"/>
      </w:r>
      <w:r>
        <w:rPr>
          <w:rFonts w:ascii="Courier New" w:hAnsi="Courier New"/>
          <w:sz w:val="16"/>
          <w:szCs w:val="16"/>
        </w:rPr>
        <w:instrText xml:space="preserve"> FILENAME  </w:instrText>
      </w:r>
      <w:r>
        <w:rPr>
          <w:rFonts w:ascii="Courier New" w:hAnsi="Courier New"/>
          <w:sz w:val="16"/>
          <w:szCs w:val="16"/>
        </w:rPr>
        <w:fldChar w:fldCharType="separate"/>
      </w:r>
      <w:r w:rsidR="00E222AB">
        <w:rPr>
          <w:rFonts w:ascii="Courier New" w:hAnsi="Courier New"/>
          <w:noProof/>
          <w:sz w:val="16"/>
          <w:szCs w:val="16"/>
        </w:rPr>
        <w:t>GC-#1208950-v1-2018-154_FL_Amd.docx</w:t>
      </w:r>
      <w:r>
        <w:rPr>
          <w:rFonts w:ascii="Courier New" w:hAnsi="Courier New"/>
          <w:sz w:val="16"/>
          <w:szCs w:val="16"/>
        </w:rPr>
        <w:fldChar w:fldCharType="end"/>
      </w:r>
      <w:r w:rsidR="00D13DAC">
        <w:rPr>
          <w:rFonts w:ascii="Courier New" w:hAnsi="Courier New"/>
          <w:sz w:val="16"/>
          <w:szCs w:val="16"/>
        </w:rPr>
        <w:t xml:space="preserve"> </w:t>
      </w:r>
    </w:p>
    <w:sectPr w:rsidR="006E0107" w:rsidRPr="00DA51F8">
      <w:headerReference w:type="default" r:id="rId9"/>
      <w:footerReference w:type="even" r:id="rId10"/>
      <w:footerReference w:type="default" r:id="rId11"/>
      <w:endnotePr>
        <w:numFmt w:val="decimal"/>
      </w:endnotePr>
      <w:pgSz w:w="12240" w:h="15840"/>
      <w:pgMar w:top="1008"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77F1" w14:textId="77777777" w:rsidR="000402A1" w:rsidRDefault="000402A1">
      <w:r>
        <w:separator/>
      </w:r>
    </w:p>
  </w:endnote>
  <w:endnote w:type="continuationSeparator" w:id="0">
    <w:p w14:paraId="1B360BA9" w14:textId="77777777" w:rsidR="000402A1" w:rsidRDefault="000402A1">
      <w:r>
        <w:continuationSeparator/>
      </w:r>
    </w:p>
  </w:endnote>
  <w:endnote w:type="continuationNotice" w:id="1">
    <w:p w14:paraId="59A3EC96" w14:textId="77777777" w:rsidR="000402A1" w:rsidRDefault="0004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4245" w14:textId="77777777" w:rsidR="008472B3" w:rsidRDefault="00847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8A30F9" w14:textId="77777777" w:rsidR="008472B3" w:rsidRDefault="00847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062D" w14:textId="77777777" w:rsidR="008472B3" w:rsidRDefault="008472B3">
    <w:pPr>
      <w:pStyle w:val="Footer"/>
      <w:framePr w:wrap="around" w:vAnchor="text" w:hAnchor="margin" w:xAlign="center" w:y="1"/>
      <w:rPr>
        <w:rStyle w:val="PageNumber"/>
        <w:rFonts w:ascii="Courier New" w:hAnsi="Courier New"/>
        <w:sz w:val="23"/>
      </w:rPr>
    </w:pPr>
    <w:r>
      <w:rPr>
        <w:rStyle w:val="PageNumber"/>
        <w:rFonts w:ascii="Courier New" w:hAnsi="Courier New"/>
        <w:sz w:val="23"/>
      </w:rPr>
      <w:t xml:space="preserve">- </w:t>
    </w:r>
    <w:r>
      <w:rPr>
        <w:rStyle w:val="PageNumber"/>
        <w:rFonts w:ascii="Courier New" w:hAnsi="Courier New"/>
        <w:sz w:val="23"/>
      </w:rPr>
      <w:fldChar w:fldCharType="begin"/>
    </w:r>
    <w:r>
      <w:rPr>
        <w:rStyle w:val="PageNumber"/>
        <w:rFonts w:ascii="Courier New" w:hAnsi="Courier New"/>
        <w:sz w:val="23"/>
      </w:rPr>
      <w:instrText xml:space="preserve">PAGE  </w:instrText>
    </w:r>
    <w:r>
      <w:rPr>
        <w:rStyle w:val="PageNumber"/>
        <w:rFonts w:ascii="Courier New" w:hAnsi="Courier New"/>
        <w:sz w:val="23"/>
      </w:rPr>
      <w:fldChar w:fldCharType="separate"/>
    </w:r>
    <w:r w:rsidR="00D25B17">
      <w:rPr>
        <w:rStyle w:val="PageNumber"/>
        <w:rFonts w:ascii="Courier New" w:hAnsi="Courier New"/>
        <w:noProof/>
        <w:sz w:val="23"/>
      </w:rPr>
      <w:t>4</w:t>
    </w:r>
    <w:r>
      <w:rPr>
        <w:rStyle w:val="PageNumber"/>
        <w:rFonts w:ascii="Courier New" w:hAnsi="Courier New"/>
        <w:sz w:val="23"/>
      </w:rPr>
      <w:fldChar w:fldCharType="end"/>
    </w:r>
    <w:r>
      <w:rPr>
        <w:rStyle w:val="PageNumber"/>
        <w:rFonts w:ascii="Courier New" w:hAnsi="Courier New"/>
        <w:sz w:val="23"/>
      </w:rPr>
      <w:t xml:space="preserve"> -</w:t>
    </w:r>
  </w:p>
  <w:p w14:paraId="7CC2B28D" w14:textId="77777777" w:rsidR="008472B3" w:rsidRDefault="00847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12F1" w14:textId="77777777" w:rsidR="000402A1" w:rsidRDefault="000402A1">
      <w:r>
        <w:separator/>
      </w:r>
    </w:p>
  </w:footnote>
  <w:footnote w:type="continuationSeparator" w:id="0">
    <w:p w14:paraId="17A9E1F6" w14:textId="77777777" w:rsidR="000402A1" w:rsidRDefault="000402A1">
      <w:r>
        <w:continuationSeparator/>
      </w:r>
    </w:p>
  </w:footnote>
  <w:footnote w:type="continuationNotice" w:id="1">
    <w:p w14:paraId="468A6CF0" w14:textId="77777777" w:rsidR="000402A1" w:rsidRDefault="000402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B4B4" w14:textId="77777777" w:rsidR="000402A1" w:rsidRDefault="0004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99"/>
    <w:multiLevelType w:val="hybridMultilevel"/>
    <w:tmpl w:val="A890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769CB"/>
    <w:multiLevelType w:val="hybridMultilevel"/>
    <w:tmpl w:val="F5A44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DF1F4E"/>
    <w:multiLevelType w:val="hybridMultilevel"/>
    <w:tmpl w:val="084C8910"/>
    <w:lvl w:ilvl="0" w:tplc="7A4893D6">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D60BB0"/>
    <w:multiLevelType w:val="hybridMultilevel"/>
    <w:tmpl w:val="EBEA2AA4"/>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7E02FF"/>
    <w:multiLevelType w:val="hybridMultilevel"/>
    <w:tmpl w:val="57BC26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ECF53DA"/>
    <w:multiLevelType w:val="hybridMultilevel"/>
    <w:tmpl w:val="4CCC9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54DD9"/>
    <w:multiLevelType w:val="hybridMultilevel"/>
    <w:tmpl w:val="998E4506"/>
    <w:lvl w:ilvl="0" w:tplc="FE78C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CD4291"/>
    <w:multiLevelType w:val="hybridMultilevel"/>
    <w:tmpl w:val="2DC0946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DDA59B6"/>
    <w:multiLevelType w:val="hybridMultilevel"/>
    <w:tmpl w:val="D8886A76"/>
    <w:lvl w:ilvl="0" w:tplc="767AC82A">
      <w:start w:val="2"/>
      <w:numFmt w:val="decimal"/>
      <w:lvlText w:val="(%1)"/>
      <w:lvlJc w:val="left"/>
      <w:pPr>
        <w:ind w:left="760" w:hanging="360"/>
      </w:pPr>
      <w:rPr>
        <w:rFonts w:cs="Courier New"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51520DC4"/>
    <w:multiLevelType w:val="hybridMultilevel"/>
    <w:tmpl w:val="F0A22922"/>
    <w:lvl w:ilvl="0" w:tplc="FE78C90C">
      <w:start w:val="1"/>
      <w:numFmt w:val="decimal"/>
      <w:lvlText w:val="(%1)"/>
      <w:lvlJc w:val="left"/>
      <w:pPr>
        <w:ind w:left="2880" w:hanging="1080"/>
      </w:pPr>
      <w:rPr>
        <w:rFonts w:hint="default"/>
      </w:r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9CD490D"/>
    <w:multiLevelType w:val="hybridMultilevel"/>
    <w:tmpl w:val="7C78735E"/>
    <w:lvl w:ilvl="0" w:tplc="6B9EF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A71591F"/>
    <w:multiLevelType w:val="hybridMultilevel"/>
    <w:tmpl w:val="1CBE2830"/>
    <w:lvl w:ilvl="0" w:tplc="01E4C86A">
      <w:start w:val="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2502E0"/>
    <w:multiLevelType w:val="hybridMultilevel"/>
    <w:tmpl w:val="FAF8BC00"/>
    <w:lvl w:ilvl="0" w:tplc="347ABCA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95402"/>
    <w:multiLevelType w:val="hybridMultilevel"/>
    <w:tmpl w:val="15640A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76FE52FA"/>
    <w:multiLevelType w:val="hybridMultilevel"/>
    <w:tmpl w:val="146CC6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A2F3C86"/>
    <w:multiLevelType w:val="hybridMultilevel"/>
    <w:tmpl w:val="32542F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8"/>
  </w:num>
  <w:num w:numId="4">
    <w:abstractNumId w:val="11"/>
  </w:num>
  <w:num w:numId="5">
    <w:abstractNumId w:val="14"/>
  </w:num>
  <w:num w:numId="6">
    <w:abstractNumId w:val="9"/>
  </w:num>
  <w:num w:numId="7">
    <w:abstractNumId w:val="13"/>
  </w:num>
  <w:num w:numId="8">
    <w:abstractNumId w:val="0"/>
  </w:num>
  <w:num w:numId="9">
    <w:abstractNumId w:val="5"/>
  </w:num>
  <w:num w:numId="10">
    <w:abstractNumId w:val="7"/>
  </w:num>
  <w:num w:numId="11">
    <w:abstractNumId w:val="2"/>
  </w:num>
  <w:num w:numId="12">
    <w:abstractNumId w:val="12"/>
  </w:num>
  <w:num w:numId="13">
    <w:abstractNumId w:val="4"/>
  </w:num>
  <w:num w:numId="14">
    <w:abstractNumId w:val="10"/>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2BF8"/>
    <w:rsid w:val="00001313"/>
    <w:rsid w:val="00005FA4"/>
    <w:rsid w:val="00007FF4"/>
    <w:rsid w:val="00010C70"/>
    <w:rsid w:val="000111FD"/>
    <w:rsid w:val="00012D5B"/>
    <w:rsid w:val="000145E7"/>
    <w:rsid w:val="00016231"/>
    <w:rsid w:val="000234F7"/>
    <w:rsid w:val="00024A1D"/>
    <w:rsid w:val="00030187"/>
    <w:rsid w:val="00030537"/>
    <w:rsid w:val="0003237C"/>
    <w:rsid w:val="000362F5"/>
    <w:rsid w:val="0004010E"/>
    <w:rsid w:val="000402A1"/>
    <w:rsid w:val="00040672"/>
    <w:rsid w:val="00042F02"/>
    <w:rsid w:val="00044CB4"/>
    <w:rsid w:val="00054B9E"/>
    <w:rsid w:val="00055E29"/>
    <w:rsid w:val="00067483"/>
    <w:rsid w:val="000727BB"/>
    <w:rsid w:val="00072E92"/>
    <w:rsid w:val="00073CCF"/>
    <w:rsid w:val="00074A4C"/>
    <w:rsid w:val="0007573C"/>
    <w:rsid w:val="00087707"/>
    <w:rsid w:val="0009044F"/>
    <w:rsid w:val="00090664"/>
    <w:rsid w:val="00097098"/>
    <w:rsid w:val="00097335"/>
    <w:rsid w:val="000B351F"/>
    <w:rsid w:val="000C400D"/>
    <w:rsid w:val="000C5E6C"/>
    <w:rsid w:val="000C7E85"/>
    <w:rsid w:val="000D1ADD"/>
    <w:rsid w:val="000D4052"/>
    <w:rsid w:val="000D586E"/>
    <w:rsid w:val="000F2A8C"/>
    <w:rsid w:val="000F7894"/>
    <w:rsid w:val="00100262"/>
    <w:rsid w:val="0010390C"/>
    <w:rsid w:val="001121E8"/>
    <w:rsid w:val="00114524"/>
    <w:rsid w:val="001302E6"/>
    <w:rsid w:val="001325EE"/>
    <w:rsid w:val="00140475"/>
    <w:rsid w:val="00147A4A"/>
    <w:rsid w:val="00147CE6"/>
    <w:rsid w:val="001632C4"/>
    <w:rsid w:val="001808F8"/>
    <w:rsid w:val="00180DD8"/>
    <w:rsid w:val="00181B0B"/>
    <w:rsid w:val="00184F0A"/>
    <w:rsid w:val="001856CB"/>
    <w:rsid w:val="001871C5"/>
    <w:rsid w:val="00193E9C"/>
    <w:rsid w:val="00195237"/>
    <w:rsid w:val="001A2049"/>
    <w:rsid w:val="001A458A"/>
    <w:rsid w:val="001A7F69"/>
    <w:rsid w:val="001B1A2E"/>
    <w:rsid w:val="001B6632"/>
    <w:rsid w:val="001B6BE7"/>
    <w:rsid w:val="001C5458"/>
    <w:rsid w:val="001C781E"/>
    <w:rsid w:val="001D25B4"/>
    <w:rsid w:val="001D28F8"/>
    <w:rsid w:val="001E154E"/>
    <w:rsid w:val="001E1C25"/>
    <w:rsid w:val="001E7186"/>
    <w:rsid w:val="001F2650"/>
    <w:rsid w:val="001F5C0D"/>
    <w:rsid w:val="001F7E73"/>
    <w:rsid w:val="00200C62"/>
    <w:rsid w:val="0020263E"/>
    <w:rsid w:val="00203427"/>
    <w:rsid w:val="0020644B"/>
    <w:rsid w:val="00210ECC"/>
    <w:rsid w:val="00217037"/>
    <w:rsid w:val="002208B0"/>
    <w:rsid w:val="00221758"/>
    <w:rsid w:val="00225BFC"/>
    <w:rsid w:val="00226872"/>
    <w:rsid w:val="00226B2C"/>
    <w:rsid w:val="0023172B"/>
    <w:rsid w:val="00232ECA"/>
    <w:rsid w:val="00241D87"/>
    <w:rsid w:val="002438B0"/>
    <w:rsid w:val="00243CF1"/>
    <w:rsid w:val="002506C4"/>
    <w:rsid w:val="00251EF4"/>
    <w:rsid w:val="00253D7E"/>
    <w:rsid w:val="00255B67"/>
    <w:rsid w:val="00255C12"/>
    <w:rsid w:val="00260066"/>
    <w:rsid w:val="00260BA2"/>
    <w:rsid w:val="00280BB8"/>
    <w:rsid w:val="00281943"/>
    <w:rsid w:val="00281EC5"/>
    <w:rsid w:val="00282F0C"/>
    <w:rsid w:val="002A1C44"/>
    <w:rsid w:val="002A3A57"/>
    <w:rsid w:val="002A3AF5"/>
    <w:rsid w:val="002C0004"/>
    <w:rsid w:val="002C32BA"/>
    <w:rsid w:val="002C6B81"/>
    <w:rsid w:val="002D0360"/>
    <w:rsid w:val="002D3AD3"/>
    <w:rsid w:val="002D4220"/>
    <w:rsid w:val="002D6C82"/>
    <w:rsid w:val="002E1CEE"/>
    <w:rsid w:val="002E362F"/>
    <w:rsid w:val="002E4E57"/>
    <w:rsid w:val="002F2E4B"/>
    <w:rsid w:val="00304229"/>
    <w:rsid w:val="003043BF"/>
    <w:rsid w:val="003155BC"/>
    <w:rsid w:val="00316646"/>
    <w:rsid w:val="00333E02"/>
    <w:rsid w:val="00336B18"/>
    <w:rsid w:val="0036445C"/>
    <w:rsid w:val="00366763"/>
    <w:rsid w:val="00371B37"/>
    <w:rsid w:val="003745CF"/>
    <w:rsid w:val="003747F1"/>
    <w:rsid w:val="00376AF0"/>
    <w:rsid w:val="003776AC"/>
    <w:rsid w:val="00391267"/>
    <w:rsid w:val="00392701"/>
    <w:rsid w:val="00392EF8"/>
    <w:rsid w:val="0039635B"/>
    <w:rsid w:val="003A13E7"/>
    <w:rsid w:val="003A680E"/>
    <w:rsid w:val="003A7167"/>
    <w:rsid w:val="003B054E"/>
    <w:rsid w:val="003B487B"/>
    <w:rsid w:val="003B5629"/>
    <w:rsid w:val="003B5B7D"/>
    <w:rsid w:val="003C1E03"/>
    <w:rsid w:val="003C3478"/>
    <w:rsid w:val="003C59CE"/>
    <w:rsid w:val="003D3CB4"/>
    <w:rsid w:val="003F0A1D"/>
    <w:rsid w:val="003F51B0"/>
    <w:rsid w:val="00404C3A"/>
    <w:rsid w:val="00410838"/>
    <w:rsid w:val="00412A3C"/>
    <w:rsid w:val="004139E7"/>
    <w:rsid w:val="0042348E"/>
    <w:rsid w:val="00426428"/>
    <w:rsid w:val="00430F1E"/>
    <w:rsid w:val="00433474"/>
    <w:rsid w:val="00450EE4"/>
    <w:rsid w:val="004555B9"/>
    <w:rsid w:val="00457666"/>
    <w:rsid w:val="00460E69"/>
    <w:rsid w:val="00472373"/>
    <w:rsid w:val="00486B08"/>
    <w:rsid w:val="004912E0"/>
    <w:rsid w:val="00495118"/>
    <w:rsid w:val="004A3314"/>
    <w:rsid w:val="004B1156"/>
    <w:rsid w:val="004B1A01"/>
    <w:rsid w:val="004B35A3"/>
    <w:rsid w:val="004B629B"/>
    <w:rsid w:val="004C2FD0"/>
    <w:rsid w:val="004D10C3"/>
    <w:rsid w:val="004E0268"/>
    <w:rsid w:val="004E14FF"/>
    <w:rsid w:val="004E3B25"/>
    <w:rsid w:val="004E6061"/>
    <w:rsid w:val="004E712D"/>
    <w:rsid w:val="004F17F8"/>
    <w:rsid w:val="004F1CDD"/>
    <w:rsid w:val="004F763A"/>
    <w:rsid w:val="0050018A"/>
    <w:rsid w:val="00502EC0"/>
    <w:rsid w:val="00510C3B"/>
    <w:rsid w:val="0052248F"/>
    <w:rsid w:val="005246F1"/>
    <w:rsid w:val="00525800"/>
    <w:rsid w:val="0052625B"/>
    <w:rsid w:val="00531B26"/>
    <w:rsid w:val="00532378"/>
    <w:rsid w:val="0053339A"/>
    <w:rsid w:val="00536E81"/>
    <w:rsid w:val="00560843"/>
    <w:rsid w:val="005654C6"/>
    <w:rsid w:val="005678EB"/>
    <w:rsid w:val="005732D6"/>
    <w:rsid w:val="00577B08"/>
    <w:rsid w:val="0058658B"/>
    <w:rsid w:val="00587A02"/>
    <w:rsid w:val="005918D5"/>
    <w:rsid w:val="0059633F"/>
    <w:rsid w:val="005A01EF"/>
    <w:rsid w:val="005A0750"/>
    <w:rsid w:val="005A34E2"/>
    <w:rsid w:val="005B501D"/>
    <w:rsid w:val="005C17F3"/>
    <w:rsid w:val="005C6D1B"/>
    <w:rsid w:val="005C7EAE"/>
    <w:rsid w:val="005D167F"/>
    <w:rsid w:val="005D48AD"/>
    <w:rsid w:val="005D5890"/>
    <w:rsid w:val="005D5E93"/>
    <w:rsid w:val="005D601A"/>
    <w:rsid w:val="005E2D6C"/>
    <w:rsid w:val="005F5E9E"/>
    <w:rsid w:val="005F6E69"/>
    <w:rsid w:val="00604862"/>
    <w:rsid w:val="006117FA"/>
    <w:rsid w:val="00612BDF"/>
    <w:rsid w:val="00613E2A"/>
    <w:rsid w:val="00627898"/>
    <w:rsid w:val="006346AA"/>
    <w:rsid w:val="00641092"/>
    <w:rsid w:val="00644BAA"/>
    <w:rsid w:val="006521FA"/>
    <w:rsid w:val="00653F47"/>
    <w:rsid w:val="00657AD5"/>
    <w:rsid w:val="00660EE7"/>
    <w:rsid w:val="00661401"/>
    <w:rsid w:val="0066206D"/>
    <w:rsid w:val="00663E1B"/>
    <w:rsid w:val="00664DF6"/>
    <w:rsid w:val="00665751"/>
    <w:rsid w:val="00665971"/>
    <w:rsid w:val="006719EF"/>
    <w:rsid w:val="006723A2"/>
    <w:rsid w:val="006730FC"/>
    <w:rsid w:val="00674115"/>
    <w:rsid w:val="0067493E"/>
    <w:rsid w:val="00675813"/>
    <w:rsid w:val="00685F59"/>
    <w:rsid w:val="006922D7"/>
    <w:rsid w:val="006B11DE"/>
    <w:rsid w:val="006B6D3D"/>
    <w:rsid w:val="006C5770"/>
    <w:rsid w:val="006D3292"/>
    <w:rsid w:val="006D7CFB"/>
    <w:rsid w:val="006E0107"/>
    <w:rsid w:val="006E2B14"/>
    <w:rsid w:val="006E7942"/>
    <w:rsid w:val="006F55DE"/>
    <w:rsid w:val="006F7149"/>
    <w:rsid w:val="00702A68"/>
    <w:rsid w:val="00703353"/>
    <w:rsid w:val="00703B16"/>
    <w:rsid w:val="00703E29"/>
    <w:rsid w:val="007107D8"/>
    <w:rsid w:val="0071080B"/>
    <w:rsid w:val="007139E9"/>
    <w:rsid w:val="00714F3D"/>
    <w:rsid w:val="00731F36"/>
    <w:rsid w:val="007361EB"/>
    <w:rsid w:val="00737304"/>
    <w:rsid w:val="00744C55"/>
    <w:rsid w:val="007565CE"/>
    <w:rsid w:val="007600C1"/>
    <w:rsid w:val="00765A4D"/>
    <w:rsid w:val="007730DD"/>
    <w:rsid w:val="00776BA2"/>
    <w:rsid w:val="0078531D"/>
    <w:rsid w:val="00785375"/>
    <w:rsid w:val="007A3A83"/>
    <w:rsid w:val="007A73FF"/>
    <w:rsid w:val="007C1AD2"/>
    <w:rsid w:val="007C64D4"/>
    <w:rsid w:val="007C6D75"/>
    <w:rsid w:val="007D5ACB"/>
    <w:rsid w:val="007D7D75"/>
    <w:rsid w:val="007E5B7D"/>
    <w:rsid w:val="007F1009"/>
    <w:rsid w:val="007F18EE"/>
    <w:rsid w:val="00800434"/>
    <w:rsid w:val="00802071"/>
    <w:rsid w:val="00816675"/>
    <w:rsid w:val="00823481"/>
    <w:rsid w:val="008277C5"/>
    <w:rsid w:val="008344E1"/>
    <w:rsid w:val="00840F0F"/>
    <w:rsid w:val="00846FFC"/>
    <w:rsid w:val="008472B3"/>
    <w:rsid w:val="0085147D"/>
    <w:rsid w:val="008529C5"/>
    <w:rsid w:val="008570B4"/>
    <w:rsid w:val="0086162E"/>
    <w:rsid w:val="00864D7B"/>
    <w:rsid w:val="0087103D"/>
    <w:rsid w:val="00871DE2"/>
    <w:rsid w:val="00872BF8"/>
    <w:rsid w:val="00874409"/>
    <w:rsid w:val="00887670"/>
    <w:rsid w:val="008922D6"/>
    <w:rsid w:val="00892787"/>
    <w:rsid w:val="008A00C3"/>
    <w:rsid w:val="008A341C"/>
    <w:rsid w:val="008A491B"/>
    <w:rsid w:val="008A656E"/>
    <w:rsid w:val="008B3339"/>
    <w:rsid w:val="008B441D"/>
    <w:rsid w:val="008B752E"/>
    <w:rsid w:val="008C408F"/>
    <w:rsid w:val="008C4AAB"/>
    <w:rsid w:val="008C5DF2"/>
    <w:rsid w:val="008D2401"/>
    <w:rsid w:val="008D2FB1"/>
    <w:rsid w:val="008D375C"/>
    <w:rsid w:val="008E163E"/>
    <w:rsid w:val="008E3468"/>
    <w:rsid w:val="008E365D"/>
    <w:rsid w:val="008E5006"/>
    <w:rsid w:val="008F2ADC"/>
    <w:rsid w:val="008F54A6"/>
    <w:rsid w:val="008F7422"/>
    <w:rsid w:val="009006E2"/>
    <w:rsid w:val="0090104E"/>
    <w:rsid w:val="00902C51"/>
    <w:rsid w:val="00904B91"/>
    <w:rsid w:val="00915BD8"/>
    <w:rsid w:val="0091690B"/>
    <w:rsid w:val="00922707"/>
    <w:rsid w:val="00923876"/>
    <w:rsid w:val="00934ABA"/>
    <w:rsid w:val="00945B51"/>
    <w:rsid w:val="009475B8"/>
    <w:rsid w:val="00956ABB"/>
    <w:rsid w:val="009657FD"/>
    <w:rsid w:val="009716AD"/>
    <w:rsid w:val="00971823"/>
    <w:rsid w:val="00980A57"/>
    <w:rsid w:val="00980E37"/>
    <w:rsid w:val="00982823"/>
    <w:rsid w:val="00983711"/>
    <w:rsid w:val="009858D7"/>
    <w:rsid w:val="00990973"/>
    <w:rsid w:val="009A0797"/>
    <w:rsid w:val="009A1A29"/>
    <w:rsid w:val="009A4E2F"/>
    <w:rsid w:val="009A6AE8"/>
    <w:rsid w:val="009B0CE8"/>
    <w:rsid w:val="009B7851"/>
    <w:rsid w:val="009C04D0"/>
    <w:rsid w:val="009C5B40"/>
    <w:rsid w:val="009D43F6"/>
    <w:rsid w:val="009D49EE"/>
    <w:rsid w:val="009D6D07"/>
    <w:rsid w:val="009E3545"/>
    <w:rsid w:val="009E41F2"/>
    <w:rsid w:val="009E4D1A"/>
    <w:rsid w:val="009E6E5E"/>
    <w:rsid w:val="009F2791"/>
    <w:rsid w:val="00A0790B"/>
    <w:rsid w:val="00A1002A"/>
    <w:rsid w:val="00A11FF6"/>
    <w:rsid w:val="00A140EC"/>
    <w:rsid w:val="00A23CD2"/>
    <w:rsid w:val="00A306BF"/>
    <w:rsid w:val="00A40AC1"/>
    <w:rsid w:val="00A40F25"/>
    <w:rsid w:val="00A47164"/>
    <w:rsid w:val="00A527DA"/>
    <w:rsid w:val="00A52DE6"/>
    <w:rsid w:val="00A540D0"/>
    <w:rsid w:val="00A61C5E"/>
    <w:rsid w:val="00A642EA"/>
    <w:rsid w:val="00A7265A"/>
    <w:rsid w:val="00A73B12"/>
    <w:rsid w:val="00A8090F"/>
    <w:rsid w:val="00A80A22"/>
    <w:rsid w:val="00A838FE"/>
    <w:rsid w:val="00A87238"/>
    <w:rsid w:val="00A87F7C"/>
    <w:rsid w:val="00A90323"/>
    <w:rsid w:val="00A91B9F"/>
    <w:rsid w:val="00A95355"/>
    <w:rsid w:val="00A954ED"/>
    <w:rsid w:val="00AA1980"/>
    <w:rsid w:val="00AA59A4"/>
    <w:rsid w:val="00AB27E7"/>
    <w:rsid w:val="00AB7E6D"/>
    <w:rsid w:val="00AB7F75"/>
    <w:rsid w:val="00AC30EE"/>
    <w:rsid w:val="00AD00E5"/>
    <w:rsid w:val="00AD2339"/>
    <w:rsid w:val="00AD4D4D"/>
    <w:rsid w:val="00AD7112"/>
    <w:rsid w:val="00AE0F04"/>
    <w:rsid w:val="00AE35E6"/>
    <w:rsid w:val="00AE3BBE"/>
    <w:rsid w:val="00AE5687"/>
    <w:rsid w:val="00AF3E5C"/>
    <w:rsid w:val="00AF50EA"/>
    <w:rsid w:val="00AF799D"/>
    <w:rsid w:val="00B01933"/>
    <w:rsid w:val="00B02156"/>
    <w:rsid w:val="00B05190"/>
    <w:rsid w:val="00B05452"/>
    <w:rsid w:val="00B05715"/>
    <w:rsid w:val="00B06C2F"/>
    <w:rsid w:val="00B11398"/>
    <w:rsid w:val="00B22FAF"/>
    <w:rsid w:val="00B26693"/>
    <w:rsid w:val="00B26AB8"/>
    <w:rsid w:val="00B329A2"/>
    <w:rsid w:val="00B33689"/>
    <w:rsid w:val="00B34EF4"/>
    <w:rsid w:val="00B36A8B"/>
    <w:rsid w:val="00B42677"/>
    <w:rsid w:val="00B53FC4"/>
    <w:rsid w:val="00B6426B"/>
    <w:rsid w:val="00B74D55"/>
    <w:rsid w:val="00B77391"/>
    <w:rsid w:val="00B9070D"/>
    <w:rsid w:val="00B929D9"/>
    <w:rsid w:val="00BB4B05"/>
    <w:rsid w:val="00BB564F"/>
    <w:rsid w:val="00BB66D2"/>
    <w:rsid w:val="00BC0BC1"/>
    <w:rsid w:val="00BC1DB5"/>
    <w:rsid w:val="00BD2E78"/>
    <w:rsid w:val="00BE0AC9"/>
    <w:rsid w:val="00BF63BF"/>
    <w:rsid w:val="00BF7577"/>
    <w:rsid w:val="00C00941"/>
    <w:rsid w:val="00C02C9A"/>
    <w:rsid w:val="00C03AB4"/>
    <w:rsid w:val="00C05076"/>
    <w:rsid w:val="00C07BF9"/>
    <w:rsid w:val="00C130A5"/>
    <w:rsid w:val="00C151C7"/>
    <w:rsid w:val="00C15903"/>
    <w:rsid w:val="00C3570B"/>
    <w:rsid w:val="00C35E0F"/>
    <w:rsid w:val="00C4213D"/>
    <w:rsid w:val="00C42CB2"/>
    <w:rsid w:val="00C55F15"/>
    <w:rsid w:val="00C573A5"/>
    <w:rsid w:val="00C605F9"/>
    <w:rsid w:val="00C63162"/>
    <w:rsid w:val="00C734D7"/>
    <w:rsid w:val="00C73955"/>
    <w:rsid w:val="00C770EC"/>
    <w:rsid w:val="00C82D58"/>
    <w:rsid w:val="00C93887"/>
    <w:rsid w:val="00CA2379"/>
    <w:rsid w:val="00CA6079"/>
    <w:rsid w:val="00CA7691"/>
    <w:rsid w:val="00CB0716"/>
    <w:rsid w:val="00CB12A4"/>
    <w:rsid w:val="00CB43E3"/>
    <w:rsid w:val="00CC28C3"/>
    <w:rsid w:val="00CC29C4"/>
    <w:rsid w:val="00CC2D2B"/>
    <w:rsid w:val="00CC4E60"/>
    <w:rsid w:val="00CD1BC1"/>
    <w:rsid w:val="00CD63C2"/>
    <w:rsid w:val="00CD6BE3"/>
    <w:rsid w:val="00CE130B"/>
    <w:rsid w:val="00CE4D26"/>
    <w:rsid w:val="00CE7051"/>
    <w:rsid w:val="00CE7AD6"/>
    <w:rsid w:val="00CF24CF"/>
    <w:rsid w:val="00D01D00"/>
    <w:rsid w:val="00D0514B"/>
    <w:rsid w:val="00D0617A"/>
    <w:rsid w:val="00D07F63"/>
    <w:rsid w:val="00D114AD"/>
    <w:rsid w:val="00D13DAC"/>
    <w:rsid w:val="00D20F79"/>
    <w:rsid w:val="00D21FD7"/>
    <w:rsid w:val="00D234E5"/>
    <w:rsid w:val="00D23B99"/>
    <w:rsid w:val="00D25B17"/>
    <w:rsid w:val="00D34F78"/>
    <w:rsid w:val="00D5269B"/>
    <w:rsid w:val="00D54392"/>
    <w:rsid w:val="00D6090B"/>
    <w:rsid w:val="00D62DCB"/>
    <w:rsid w:val="00D651D3"/>
    <w:rsid w:val="00D810EB"/>
    <w:rsid w:val="00D84BD9"/>
    <w:rsid w:val="00D84FD8"/>
    <w:rsid w:val="00D869D3"/>
    <w:rsid w:val="00D918F8"/>
    <w:rsid w:val="00D92876"/>
    <w:rsid w:val="00D9633A"/>
    <w:rsid w:val="00D96750"/>
    <w:rsid w:val="00D96D86"/>
    <w:rsid w:val="00DA0148"/>
    <w:rsid w:val="00DA51F8"/>
    <w:rsid w:val="00DB020D"/>
    <w:rsid w:val="00DB2CE0"/>
    <w:rsid w:val="00DB363F"/>
    <w:rsid w:val="00DB654F"/>
    <w:rsid w:val="00DC0917"/>
    <w:rsid w:val="00DC1E93"/>
    <w:rsid w:val="00DC2AD5"/>
    <w:rsid w:val="00DC3258"/>
    <w:rsid w:val="00DD00F5"/>
    <w:rsid w:val="00DD1907"/>
    <w:rsid w:val="00DD2E81"/>
    <w:rsid w:val="00DD7311"/>
    <w:rsid w:val="00DE637F"/>
    <w:rsid w:val="00DF1216"/>
    <w:rsid w:val="00DF7F5B"/>
    <w:rsid w:val="00E012B7"/>
    <w:rsid w:val="00E06DDB"/>
    <w:rsid w:val="00E13402"/>
    <w:rsid w:val="00E15274"/>
    <w:rsid w:val="00E222AB"/>
    <w:rsid w:val="00E25115"/>
    <w:rsid w:val="00E25BDF"/>
    <w:rsid w:val="00E320AC"/>
    <w:rsid w:val="00E3285D"/>
    <w:rsid w:val="00E411F8"/>
    <w:rsid w:val="00E4231B"/>
    <w:rsid w:val="00E454D6"/>
    <w:rsid w:val="00E50723"/>
    <w:rsid w:val="00E522DF"/>
    <w:rsid w:val="00E5300C"/>
    <w:rsid w:val="00E5418C"/>
    <w:rsid w:val="00E55093"/>
    <w:rsid w:val="00E577FF"/>
    <w:rsid w:val="00E67E2E"/>
    <w:rsid w:val="00E70FCA"/>
    <w:rsid w:val="00E772C2"/>
    <w:rsid w:val="00E77475"/>
    <w:rsid w:val="00E86301"/>
    <w:rsid w:val="00E8711B"/>
    <w:rsid w:val="00E90919"/>
    <w:rsid w:val="00E930B1"/>
    <w:rsid w:val="00E96DE9"/>
    <w:rsid w:val="00EA0B2D"/>
    <w:rsid w:val="00EA61B8"/>
    <w:rsid w:val="00EA6422"/>
    <w:rsid w:val="00EA6B64"/>
    <w:rsid w:val="00EB36F0"/>
    <w:rsid w:val="00EB5D8C"/>
    <w:rsid w:val="00EB636B"/>
    <w:rsid w:val="00EC5048"/>
    <w:rsid w:val="00EC7D3C"/>
    <w:rsid w:val="00EE435D"/>
    <w:rsid w:val="00EE4EB9"/>
    <w:rsid w:val="00EF5497"/>
    <w:rsid w:val="00F0676B"/>
    <w:rsid w:val="00F07A0F"/>
    <w:rsid w:val="00F11BA0"/>
    <w:rsid w:val="00F23004"/>
    <w:rsid w:val="00F23B8F"/>
    <w:rsid w:val="00F30FAF"/>
    <w:rsid w:val="00F31EDC"/>
    <w:rsid w:val="00F32862"/>
    <w:rsid w:val="00F41F51"/>
    <w:rsid w:val="00F47F1A"/>
    <w:rsid w:val="00F50E3F"/>
    <w:rsid w:val="00F539B4"/>
    <w:rsid w:val="00F547CC"/>
    <w:rsid w:val="00F567A5"/>
    <w:rsid w:val="00F611A7"/>
    <w:rsid w:val="00F62794"/>
    <w:rsid w:val="00F643FA"/>
    <w:rsid w:val="00F675CC"/>
    <w:rsid w:val="00F76AD1"/>
    <w:rsid w:val="00F858B0"/>
    <w:rsid w:val="00F95D77"/>
    <w:rsid w:val="00F960DE"/>
    <w:rsid w:val="00FA0D7E"/>
    <w:rsid w:val="00FA2191"/>
    <w:rsid w:val="00FA27A8"/>
    <w:rsid w:val="00FB12C0"/>
    <w:rsid w:val="00FB181E"/>
    <w:rsid w:val="00FB1842"/>
    <w:rsid w:val="00FB3626"/>
    <w:rsid w:val="00FD28AF"/>
    <w:rsid w:val="00FD33E8"/>
    <w:rsid w:val="00FD6948"/>
    <w:rsid w:val="00FE2391"/>
    <w:rsid w:val="00FE47FE"/>
    <w:rsid w:val="00FE6BFE"/>
    <w:rsid w:val="00FE7092"/>
    <w:rsid w:val="00FE7712"/>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6543-4BDB-478E-A8A9-7DC49DBE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AMENDMENT</vt:lpstr>
    </vt:vector>
  </TitlesOfParts>
  <Company>City of Jacksonville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General Counsel</dc:creator>
  <cp:lastModifiedBy>Administrator</cp:lastModifiedBy>
  <cp:revision>2</cp:revision>
  <cp:lastPrinted>2018-05-09T14:57:00Z</cp:lastPrinted>
  <dcterms:created xsi:type="dcterms:W3CDTF">2018-05-09T14:58:00Z</dcterms:created>
  <dcterms:modified xsi:type="dcterms:W3CDTF">2018-05-09T14:58:00Z</dcterms:modified>
</cp:coreProperties>
</file>